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charts/chart4.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3A4C07" w:rsidRPr="000B5BBA">
        <w:t>1</w:t>
      </w:r>
      <w:r w:rsidR="00FD30CE">
        <w:t>7</w:t>
      </w:r>
      <w:r w:rsidRPr="000B5BBA">
        <w:tab/>
      </w:r>
      <w:r w:rsidR="00FD30CE">
        <w:t>Prévoir les ventes</w:t>
      </w:r>
    </w:p>
    <w:p w:rsidR="007F0FCB" w:rsidRPr="000B5BBA" w:rsidRDefault="007F0FCB" w:rsidP="00EC5E79">
      <w:pPr>
        <w:pStyle w:val="GuidePedagogiquetitre2rfrentiel"/>
      </w:pPr>
      <w:r w:rsidRPr="000B5BBA">
        <w:t>RÉFÉrentiel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3"/>
        <w:gridCol w:w="5173"/>
      </w:tblGrid>
      <w:tr w:rsidR="007F0FCB" w:rsidRPr="000B5BBA" w:rsidTr="00BD4CC8">
        <w:tc>
          <w:tcPr>
            <w:tcW w:w="5173" w:type="dxa"/>
          </w:tcPr>
          <w:p w:rsidR="007F0FCB" w:rsidRPr="000B5BBA" w:rsidRDefault="007F0FCB" w:rsidP="005A0D97">
            <w:pPr>
              <w:pStyle w:val="GuidePedagogiqueTitre3CompetenceetSA"/>
            </w:pPr>
            <w:r w:rsidRPr="000B5BBA">
              <w:t>Compétence</w:t>
            </w:r>
          </w:p>
        </w:tc>
        <w:tc>
          <w:tcPr>
            <w:tcW w:w="5173"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BD4CC8">
        <w:tc>
          <w:tcPr>
            <w:tcW w:w="5173" w:type="dxa"/>
          </w:tcPr>
          <w:p w:rsidR="007F0FCB" w:rsidRPr="00BD4CC8" w:rsidRDefault="00BD4CC8" w:rsidP="00BD4CC8">
            <w:pPr>
              <w:pStyle w:val="GuidePedagogiqueTitre3CompetenceetSA"/>
              <w:rPr>
                <w:b w:val="0"/>
              </w:rPr>
            </w:pPr>
            <w:r w:rsidRPr="00BD4CC8">
              <w:rPr>
                <w:b w:val="0"/>
              </w:rPr>
              <w:t>Fixer des objectifs commerciaux</w:t>
            </w:r>
          </w:p>
        </w:tc>
        <w:tc>
          <w:tcPr>
            <w:tcW w:w="5173" w:type="dxa"/>
          </w:tcPr>
          <w:p w:rsidR="007F0FCB" w:rsidRPr="00BD4CC8" w:rsidRDefault="00BD4CC8" w:rsidP="00BD4CC8">
            <w:pPr>
              <w:pStyle w:val="GuidePedagogiqueTitre3CompetenceetSA"/>
              <w:rPr>
                <w:b w:val="0"/>
              </w:rPr>
            </w:pPr>
            <w:r w:rsidRPr="00BD4CC8">
              <w:rPr>
                <w:b w:val="0"/>
              </w:rPr>
              <w:t>La détermination des tendances ; les principaux outils de prévision ; la saisonnalité de l’activité</w:t>
            </w:r>
          </w:p>
        </w:tc>
      </w:tr>
    </w:tbl>
    <w:p w:rsidR="00FD30CE" w:rsidRDefault="006D5E65" w:rsidP="006D5E65">
      <w:pPr>
        <w:pStyle w:val="GuidePedagogiqueTitre4Missions"/>
      </w:pPr>
      <w:r>
        <w:t>Missions</w:t>
      </w:r>
    </w:p>
    <w:p w:rsidR="00FD30CE" w:rsidRPr="00AE5C53" w:rsidRDefault="00FD30CE" w:rsidP="00891129">
      <w:pPr>
        <w:pStyle w:val="GuidePedagogiqueTitre5Missionsnumros"/>
        <w:rPr>
          <w:rFonts w:ascii="Times New Roman" w:hAnsi="Times New Roman"/>
          <w:b/>
        </w:rPr>
      </w:pPr>
      <w:r>
        <w:t xml:space="preserve">Mission 1 </w:t>
      </w:r>
      <w:r w:rsidR="00891129">
        <w:t>P</w:t>
      </w:r>
      <w:r>
        <w:t>révoir les ventes en utilisant l’ajustement linéaire</w:t>
      </w:r>
    </w:p>
    <w:p w:rsidR="00FD30CE" w:rsidRDefault="00FD30CE" w:rsidP="00891129">
      <w:pPr>
        <w:pStyle w:val="GuidePedagogiqueTitre6Consignes"/>
      </w:pPr>
      <w:r>
        <w:t xml:space="preserve">1. </w:t>
      </w:r>
      <w:r w:rsidR="00891129">
        <w:t>A</w:t>
      </w:r>
      <w:r>
        <w:t>nalysez la représentation graphique du chiffre d’affaires en indiquant s’il y a corrélation et en précisant sur quelle période vou</w:t>
      </w:r>
      <w:r w:rsidR="00891129">
        <w:t>s pourriez ajuster une droite.</w:t>
      </w:r>
    </w:p>
    <w:p w:rsidR="00FD30CE" w:rsidRDefault="00FD30CE" w:rsidP="00891129">
      <w:pPr>
        <w:pStyle w:val="GuidePedagogiqueTitre7Rponses"/>
      </w:pPr>
      <w:r>
        <w:t>S</w:t>
      </w:r>
      <w:r w:rsidRPr="006C2BBF">
        <w:t>i l’on considère</w:t>
      </w:r>
      <w:r>
        <w:t>,</w:t>
      </w:r>
      <w:r w:rsidRPr="006C2BBF">
        <w:t xml:space="preserve"> comme le suggère Fred </w:t>
      </w:r>
      <w:proofErr w:type="spellStart"/>
      <w:r>
        <w:t>Belorme</w:t>
      </w:r>
      <w:proofErr w:type="spellEnd"/>
      <w:r>
        <w:t>,</w:t>
      </w:r>
      <w:r w:rsidRPr="006C2BBF">
        <w:t xml:space="preserve"> les seules cinq dernières années, les points sont sensiblement alignés et on peut affirmer </w:t>
      </w:r>
      <w:r>
        <w:t>qu’</w:t>
      </w:r>
      <w:r w:rsidRPr="006C2BBF">
        <w:t>il y a corrélation.</w:t>
      </w:r>
    </w:p>
    <w:p w:rsidR="00FD30CE" w:rsidRPr="006C2BBF" w:rsidRDefault="00FD30CE" w:rsidP="00891129">
      <w:pPr>
        <w:pStyle w:val="GuidePedagogiqueTitre7Rponses"/>
      </w:pPr>
      <w:r>
        <w:t>On peut donc calculer l’équation d’une droite d’ajustement et prolonger cette droite pour prévoir les ventes de l’année prochaine. Il s’agit d’une méthode extrapolative.</w:t>
      </w:r>
    </w:p>
    <w:p w:rsidR="00FD30CE" w:rsidRDefault="00891129" w:rsidP="00891129">
      <w:pPr>
        <w:pStyle w:val="GuidePedagogiqueTitre6Consignes"/>
      </w:pPr>
      <w:r>
        <w:t>2. C</w:t>
      </w:r>
      <w:r w:rsidR="00FD30CE">
        <w:t>alculez l’équat</w:t>
      </w:r>
      <w:r>
        <w:t>ion de la droite d’ajustement.</w:t>
      </w:r>
    </w:p>
    <w:p w:rsidR="00FD30CE" w:rsidRPr="00844ED1" w:rsidRDefault="00FD30CE" w:rsidP="00891129">
      <w:pPr>
        <w:pStyle w:val="GuidePedagogiqueTitre7Rponses"/>
        <w:rPr>
          <w:b/>
        </w:rPr>
      </w:pPr>
      <w:r w:rsidRPr="00844ED1">
        <w:rPr>
          <w:b/>
        </w:rPr>
        <w:t>1. Construction du tableau</w:t>
      </w:r>
    </w:p>
    <w:tbl>
      <w:tblPr>
        <w:tblW w:w="6200" w:type="dxa"/>
        <w:tblInd w:w="70" w:type="dxa"/>
        <w:tblCellMar>
          <w:left w:w="70" w:type="dxa"/>
          <w:right w:w="70" w:type="dxa"/>
        </w:tblCellMar>
        <w:tblLook w:val="04A0"/>
      </w:tblPr>
      <w:tblGrid>
        <w:gridCol w:w="1660"/>
        <w:gridCol w:w="1740"/>
        <w:gridCol w:w="1200"/>
        <w:gridCol w:w="1600"/>
      </w:tblGrid>
      <w:tr w:rsidR="00FD30CE" w:rsidRPr="006E5642" w:rsidTr="006D5E65">
        <w:trPr>
          <w:trHeight w:val="36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0CE" w:rsidRPr="00844ED1" w:rsidRDefault="00FD30CE" w:rsidP="00844ED1">
            <w:pPr>
              <w:pStyle w:val="GuidePedagogiqueTitre7Rponses"/>
              <w:jc w:val="center"/>
              <w:rPr>
                <w:b/>
              </w:rPr>
            </w:pPr>
            <w:r w:rsidRPr="00844ED1">
              <w:rPr>
                <w:b/>
              </w:rPr>
              <w:t>x</w:t>
            </w:r>
            <w:r w:rsidRPr="00844ED1">
              <w:rPr>
                <w:b/>
                <w:vertAlign w:val="subscript"/>
              </w:rPr>
              <w:t>i</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FD30CE" w:rsidRPr="00844ED1" w:rsidRDefault="00FD30CE" w:rsidP="00844ED1">
            <w:pPr>
              <w:pStyle w:val="GuidePedagogiqueTitre7Rponses"/>
              <w:jc w:val="center"/>
              <w:rPr>
                <w:b/>
              </w:rPr>
            </w:pPr>
            <w:r w:rsidRPr="00844ED1">
              <w:rPr>
                <w:b/>
              </w:rPr>
              <w:t>y</w:t>
            </w:r>
            <w:r w:rsidRPr="00844ED1">
              <w:rPr>
                <w:b/>
                <w:vertAlign w:val="subscript"/>
              </w:rPr>
              <w:t>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D30CE" w:rsidRPr="00844ED1" w:rsidRDefault="00FD30CE" w:rsidP="00844ED1">
            <w:pPr>
              <w:pStyle w:val="GuidePedagogiqueTitre7Rponses"/>
              <w:jc w:val="center"/>
              <w:rPr>
                <w:b/>
              </w:rPr>
            </w:pPr>
            <w:r w:rsidRPr="00844ED1">
              <w:rPr>
                <w:b/>
              </w:rPr>
              <w:t>x</w:t>
            </w:r>
            <w:r w:rsidRPr="00844ED1">
              <w:rPr>
                <w:b/>
                <w:vertAlign w:val="subscript"/>
              </w:rPr>
              <w:t>i</w:t>
            </w:r>
            <w:r w:rsidRPr="00844ED1">
              <w:rPr>
                <w:b/>
                <w:vertAlign w:val="superscript"/>
              </w:rPr>
              <w:t>2</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FD30CE" w:rsidRPr="00844ED1" w:rsidRDefault="00465E7B" w:rsidP="00844ED1">
            <w:pPr>
              <w:pStyle w:val="GuidePedagogiqueTitre7Rponses"/>
              <w:jc w:val="center"/>
              <w:rPr>
                <w:b/>
              </w:rPr>
            </w:pPr>
            <w:r>
              <w:rPr>
                <w:b/>
              </w:rPr>
              <w:t>x</w:t>
            </w:r>
            <w:r w:rsidR="00FD30CE" w:rsidRPr="00844ED1">
              <w:rPr>
                <w:b/>
                <w:vertAlign w:val="subscript"/>
              </w:rPr>
              <w:t>i</w:t>
            </w:r>
            <w:r w:rsidR="00FD30CE" w:rsidRPr="00844ED1">
              <w:rPr>
                <w:b/>
              </w:rPr>
              <w:t xml:space="preserve"> y</w:t>
            </w:r>
            <w:r w:rsidR="00FD30CE" w:rsidRPr="00844ED1">
              <w:rPr>
                <w:b/>
                <w:vertAlign w:val="subscript"/>
              </w:rPr>
              <w:t>i</w:t>
            </w:r>
          </w:p>
        </w:tc>
      </w:tr>
      <w:tr w:rsidR="00FD30CE" w:rsidRPr="006E5642" w:rsidTr="006D5E65">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FD30CE" w:rsidRPr="006E5642" w:rsidRDefault="00FD30CE" w:rsidP="002716D0">
            <w:pPr>
              <w:pStyle w:val="GuidePedagogiqueTitre7Rponses"/>
              <w:ind w:right="597"/>
              <w:jc w:val="right"/>
            </w:pPr>
            <w:r w:rsidRPr="006E5642">
              <w:t>1</w:t>
            </w:r>
          </w:p>
        </w:tc>
        <w:tc>
          <w:tcPr>
            <w:tcW w:w="174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211"/>
              <w:jc w:val="right"/>
            </w:pPr>
            <w:r w:rsidRPr="006E5642">
              <w:t>3</w:t>
            </w:r>
            <w:r w:rsidR="006D5E65">
              <w:rPr>
                <w:rFonts w:hint="eastAsia"/>
              </w:rPr>
              <w:t> </w:t>
            </w:r>
            <w:r w:rsidR="006D5E65">
              <w:t>845</w:t>
            </w:r>
            <w:r w:rsidR="006D5E65">
              <w:rPr>
                <w:rFonts w:hint="eastAsia"/>
              </w:rPr>
              <w:t> </w:t>
            </w:r>
            <w:r w:rsidR="00844ED1">
              <w:t>702</w:t>
            </w:r>
          </w:p>
        </w:tc>
        <w:tc>
          <w:tcPr>
            <w:tcW w:w="12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456"/>
              <w:jc w:val="right"/>
            </w:pPr>
            <w:r w:rsidRPr="006E5642">
              <w:t>1</w:t>
            </w:r>
          </w:p>
        </w:tc>
        <w:tc>
          <w:tcPr>
            <w:tcW w:w="16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176"/>
              <w:jc w:val="right"/>
            </w:pPr>
            <w:r w:rsidRPr="006E5642">
              <w:t>3</w:t>
            </w:r>
            <w:r w:rsidR="006D5E65">
              <w:rPr>
                <w:rFonts w:hint="eastAsia"/>
              </w:rPr>
              <w:t> </w:t>
            </w:r>
            <w:r w:rsidR="006D5E65">
              <w:t>845</w:t>
            </w:r>
            <w:r w:rsidR="006D5E65">
              <w:rPr>
                <w:rFonts w:hint="eastAsia"/>
              </w:rPr>
              <w:t> </w:t>
            </w:r>
            <w:r w:rsidRPr="006E5642">
              <w:t>702</w:t>
            </w:r>
          </w:p>
        </w:tc>
      </w:tr>
      <w:tr w:rsidR="00FD30CE" w:rsidRPr="006E5642" w:rsidTr="006D5E65">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FD30CE" w:rsidRPr="006E5642" w:rsidRDefault="00FD30CE" w:rsidP="002716D0">
            <w:pPr>
              <w:pStyle w:val="GuidePedagogiqueTitre7Rponses"/>
              <w:ind w:right="597"/>
              <w:jc w:val="right"/>
            </w:pPr>
            <w:r w:rsidRPr="006E5642">
              <w:t>2</w:t>
            </w:r>
          </w:p>
        </w:tc>
        <w:tc>
          <w:tcPr>
            <w:tcW w:w="174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211"/>
              <w:jc w:val="right"/>
            </w:pPr>
            <w:r w:rsidRPr="006E5642">
              <w:t>3</w:t>
            </w:r>
            <w:r w:rsidR="006D5E65">
              <w:rPr>
                <w:rFonts w:hint="eastAsia"/>
              </w:rPr>
              <w:t> </w:t>
            </w:r>
            <w:r w:rsidR="006D5E65">
              <w:t>958</w:t>
            </w:r>
            <w:r w:rsidR="006D5E65">
              <w:rPr>
                <w:rFonts w:hint="eastAsia"/>
              </w:rPr>
              <w:t> </w:t>
            </w:r>
            <w:r w:rsidRPr="006E5642">
              <w:t>756</w:t>
            </w:r>
          </w:p>
        </w:tc>
        <w:tc>
          <w:tcPr>
            <w:tcW w:w="12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456"/>
              <w:jc w:val="right"/>
            </w:pPr>
            <w:r w:rsidRPr="006E5642">
              <w:t>4</w:t>
            </w:r>
          </w:p>
        </w:tc>
        <w:tc>
          <w:tcPr>
            <w:tcW w:w="16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176"/>
              <w:jc w:val="right"/>
            </w:pPr>
            <w:r w:rsidRPr="006E5642">
              <w:t>7</w:t>
            </w:r>
            <w:r w:rsidR="006D5E65">
              <w:rPr>
                <w:rFonts w:hint="eastAsia"/>
              </w:rPr>
              <w:t> </w:t>
            </w:r>
            <w:r w:rsidR="006D5E65">
              <w:t>917</w:t>
            </w:r>
            <w:r w:rsidR="006D5E65">
              <w:rPr>
                <w:rFonts w:hint="eastAsia"/>
              </w:rPr>
              <w:t> </w:t>
            </w:r>
            <w:r w:rsidRPr="006E5642">
              <w:t>512</w:t>
            </w:r>
          </w:p>
        </w:tc>
      </w:tr>
      <w:tr w:rsidR="00FD30CE" w:rsidRPr="006E5642" w:rsidTr="006D5E65">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FD30CE" w:rsidRPr="006E5642" w:rsidRDefault="00FD30CE" w:rsidP="002716D0">
            <w:pPr>
              <w:pStyle w:val="GuidePedagogiqueTitre7Rponses"/>
              <w:ind w:right="597"/>
              <w:jc w:val="right"/>
            </w:pPr>
            <w:r w:rsidRPr="006E5642">
              <w:t>3</w:t>
            </w:r>
          </w:p>
        </w:tc>
        <w:tc>
          <w:tcPr>
            <w:tcW w:w="174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211"/>
              <w:jc w:val="right"/>
            </w:pPr>
            <w:r w:rsidRPr="006E5642">
              <w:t>4</w:t>
            </w:r>
            <w:r w:rsidR="006D5E65">
              <w:rPr>
                <w:rFonts w:hint="eastAsia"/>
              </w:rPr>
              <w:t> </w:t>
            </w:r>
            <w:r w:rsidR="006D5E65">
              <w:t>124</w:t>
            </w:r>
            <w:r w:rsidR="006D5E65">
              <w:rPr>
                <w:rFonts w:hint="eastAsia"/>
              </w:rPr>
              <w:t> </w:t>
            </w:r>
            <w:r w:rsidR="00844ED1">
              <w:t>850</w:t>
            </w:r>
          </w:p>
        </w:tc>
        <w:tc>
          <w:tcPr>
            <w:tcW w:w="12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456"/>
              <w:jc w:val="right"/>
            </w:pPr>
            <w:r w:rsidRPr="006E5642">
              <w:t>9</w:t>
            </w:r>
          </w:p>
        </w:tc>
        <w:tc>
          <w:tcPr>
            <w:tcW w:w="16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176"/>
              <w:jc w:val="right"/>
            </w:pPr>
            <w:r w:rsidRPr="006E5642">
              <w:t>12</w:t>
            </w:r>
            <w:r w:rsidR="006D5E65">
              <w:rPr>
                <w:rFonts w:hint="eastAsia"/>
              </w:rPr>
              <w:t> </w:t>
            </w:r>
            <w:r w:rsidR="006D5E65">
              <w:t>374</w:t>
            </w:r>
            <w:r w:rsidR="006D5E65">
              <w:rPr>
                <w:rFonts w:hint="eastAsia"/>
              </w:rPr>
              <w:t> </w:t>
            </w:r>
            <w:r w:rsidRPr="006E5642">
              <w:t>550</w:t>
            </w:r>
          </w:p>
        </w:tc>
      </w:tr>
      <w:tr w:rsidR="00FD30CE" w:rsidRPr="006E5642" w:rsidTr="006D5E65">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FD30CE" w:rsidRPr="006E5642" w:rsidRDefault="00FD30CE" w:rsidP="002716D0">
            <w:pPr>
              <w:pStyle w:val="GuidePedagogiqueTitre7Rponses"/>
              <w:ind w:right="597"/>
              <w:jc w:val="right"/>
            </w:pPr>
            <w:r w:rsidRPr="006E5642">
              <w:t>4</w:t>
            </w:r>
          </w:p>
        </w:tc>
        <w:tc>
          <w:tcPr>
            <w:tcW w:w="174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211"/>
              <w:jc w:val="right"/>
            </w:pPr>
            <w:r w:rsidRPr="006E5642">
              <w:t>4</w:t>
            </w:r>
            <w:r w:rsidR="006D5E65">
              <w:rPr>
                <w:rFonts w:hint="eastAsia"/>
              </w:rPr>
              <w:t> </w:t>
            </w:r>
            <w:r w:rsidR="006D5E65">
              <w:t>458</w:t>
            </w:r>
            <w:r w:rsidR="006D5E65">
              <w:rPr>
                <w:rFonts w:hint="eastAsia"/>
              </w:rPr>
              <w:t> </w:t>
            </w:r>
            <w:r w:rsidR="00844ED1">
              <w:t>630</w:t>
            </w:r>
          </w:p>
        </w:tc>
        <w:tc>
          <w:tcPr>
            <w:tcW w:w="12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456"/>
              <w:jc w:val="right"/>
            </w:pPr>
            <w:r w:rsidRPr="006E5642">
              <w:t>16</w:t>
            </w:r>
          </w:p>
        </w:tc>
        <w:tc>
          <w:tcPr>
            <w:tcW w:w="16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176"/>
              <w:jc w:val="right"/>
            </w:pPr>
            <w:r w:rsidRPr="006E5642">
              <w:t>17</w:t>
            </w:r>
            <w:r w:rsidR="006D5E65">
              <w:rPr>
                <w:rFonts w:hint="eastAsia"/>
              </w:rPr>
              <w:t> </w:t>
            </w:r>
            <w:r w:rsidR="006D5E65">
              <w:t>834</w:t>
            </w:r>
            <w:r w:rsidR="006D5E65">
              <w:rPr>
                <w:rFonts w:hint="eastAsia"/>
              </w:rPr>
              <w:t> </w:t>
            </w:r>
            <w:r w:rsidRPr="006E5642">
              <w:t>520</w:t>
            </w:r>
          </w:p>
        </w:tc>
      </w:tr>
      <w:tr w:rsidR="00FD30CE" w:rsidRPr="006E5642" w:rsidTr="006D5E65">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FD30CE" w:rsidRPr="006E5642" w:rsidRDefault="00FD30CE" w:rsidP="002716D0">
            <w:pPr>
              <w:pStyle w:val="GuidePedagogiqueTitre7Rponses"/>
              <w:ind w:right="597"/>
              <w:jc w:val="right"/>
            </w:pPr>
            <w:r w:rsidRPr="006E5642">
              <w:t>5</w:t>
            </w:r>
          </w:p>
        </w:tc>
        <w:tc>
          <w:tcPr>
            <w:tcW w:w="174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211"/>
              <w:jc w:val="right"/>
            </w:pPr>
            <w:r w:rsidRPr="006E5642">
              <w:t>4</w:t>
            </w:r>
            <w:r w:rsidR="006D5E65">
              <w:rPr>
                <w:rFonts w:hint="eastAsia"/>
              </w:rPr>
              <w:t> </w:t>
            </w:r>
            <w:r w:rsidR="006D5E65">
              <w:t>581</w:t>
            </w:r>
            <w:r w:rsidR="006D5E65">
              <w:rPr>
                <w:rFonts w:hint="eastAsia"/>
              </w:rPr>
              <w:t> </w:t>
            </w:r>
            <w:r w:rsidR="00844ED1">
              <w:t>600</w:t>
            </w:r>
          </w:p>
        </w:tc>
        <w:tc>
          <w:tcPr>
            <w:tcW w:w="12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456"/>
              <w:jc w:val="right"/>
            </w:pPr>
            <w:r w:rsidRPr="006E5642">
              <w:t>25</w:t>
            </w:r>
          </w:p>
        </w:tc>
        <w:tc>
          <w:tcPr>
            <w:tcW w:w="16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844ED1">
            <w:pPr>
              <w:pStyle w:val="GuidePedagogiqueTitre7Rponses"/>
              <w:ind w:right="176"/>
              <w:jc w:val="right"/>
            </w:pPr>
            <w:r w:rsidRPr="006E5642">
              <w:t>22</w:t>
            </w:r>
            <w:r w:rsidR="006D5E65">
              <w:rPr>
                <w:rFonts w:hint="eastAsia"/>
              </w:rPr>
              <w:t> </w:t>
            </w:r>
            <w:r w:rsidR="006D5E65">
              <w:t>908</w:t>
            </w:r>
            <w:r w:rsidR="006D5E65">
              <w:rPr>
                <w:rFonts w:hint="eastAsia"/>
              </w:rPr>
              <w:t> </w:t>
            </w:r>
            <w:r w:rsidRPr="006E5642">
              <w:t>000</w:t>
            </w:r>
          </w:p>
        </w:tc>
      </w:tr>
      <w:tr w:rsidR="00FD30CE" w:rsidRPr="006E5642" w:rsidTr="006D5E65">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FD30CE" w:rsidRPr="00E54C47" w:rsidRDefault="00FD30CE" w:rsidP="002716D0">
            <w:pPr>
              <w:pStyle w:val="GuidePedagogiqueTitre7Rponses"/>
              <w:ind w:right="597"/>
              <w:jc w:val="right"/>
              <w:rPr>
                <w:b/>
                <w:bCs/>
              </w:rPr>
            </w:pPr>
            <w:r w:rsidRPr="00E54C47">
              <w:rPr>
                <w:b/>
                <w:bCs/>
              </w:rPr>
              <w:t>15</w:t>
            </w:r>
          </w:p>
        </w:tc>
        <w:tc>
          <w:tcPr>
            <w:tcW w:w="1740" w:type="dxa"/>
            <w:tcBorders>
              <w:top w:val="nil"/>
              <w:left w:val="nil"/>
              <w:bottom w:val="single" w:sz="4" w:space="0" w:color="auto"/>
              <w:right w:val="single" w:sz="4" w:space="0" w:color="auto"/>
            </w:tcBorders>
            <w:shd w:val="clear" w:color="auto" w:fill="auto"/>
            <w:vAlign w:val="center"/>
            <w:hideMark/>
          </w:tcPr>
          <w:p w:rsidR="00FD30CE" w:rsidRPr="00E54C47" w:rsidRDefault="00FD30CE" w:rsidP="00844ED1">
            <w:pPr>
              <w:pStyle w:val="GuidePedagogiqueTitre7Rponses"/>
              <w:ind w:right="211"/>
              <w:jc w:val="right"/>
              <w:rPr>
                <w:b/>
                <w:bCs/>
              </w:rPr>
            </w:pPr>
            <w:r w:rsidRPr="00E54C47">
              <w:rPr>
                <w:b/>
                <w:bCs/>
              </w:rPr>
              <w:t>20</w:t>
            </w:r>
            <w:r w:rsidR="006D5E65" w:rsidRPr="00E54C47">
              <w:rPr>
                <w:rFonts w:hint="eastAsia"/>
                <w:b/>
                <w:bCs/>
              </w:rPr>
              <w:t> </w:t>
            </w:r>
            <w:r w:rsidR="006D5E65" w:rsidRPr="00E54C47">
              <w:rPr>
                <w:b/>
                <w:bCs/>
              </w:rPr>
              <w:t>969</w:t>
            </w:r>
            <w:r w:rsidR="006D5E65" w:rsidRPr="00E54C47">
              <w:rPr>
                <w:rFonts w:hint="eastAsia"/>
                <w:b/>
                <w:bCs/>
              </w:rPr>
              <w:t> </w:t>
            </w:r>
            <w:r w:rsidR="00844ED1" w:rsidRPr="00E54C47">
              <w:rPr>
                <w:b/>
                <w:bCs/>
              </w:rPr>
              <w:t>538</w:t>
            </w:r>
          </w:p>
        </w:tc>
        <w:tc>
          <w:tcPr>
            <w:tcW w:w="1200" w:type="dxa"/>
            <w:tcBorders>
              <w:top w:val="nil"/>
              <w:left w:val="nil"/>
              <w:bottom w:val="single" w:sz="4" w:space="0" w:color="auto"/>
              <w:right w:val="single" w:sz="4" w:space="0" w:color="auto"/>
            </w:tcBorders>
            <w:shd w:val="clear" w:color="auto" w:fill="auto"/>
            <w:vAlign w:val="center"/>
            <w:hideMark/>
          </w:tcPr>
          <w:p w:rsidR="00FD30CE" w:rsidRPr="00E54C47" w:rsidRDefault="00FD30CE" w:rsidP="00844ED1">
            <w:pPr>
              <w:pStyle w:val="GuidePedagogiqueTitre7Rponses"/>
              <w:ind w:right="456"/>
              <w:jc w:val="right"/>
              <w:rPr>
                <w:b/>
                <w:bCs/>
              </w:rPr>
            </w:pPr>
            <w:r w:rsidRPr="00E54C47">
              <w:rPr>
                <w:b/>
                <w:bCs/>
              </w:rPr>
              <w:t>55</w:t>
            </w:r>
          </w:p>
        </w:tc>
        <w:tc>
          <w:tcPr>
            <w:tcW w:w="1600" w:type="dxa"/>
            <w:tcBorders>
              <w:top w:val="nil"/>
              <w:left w:val="nil"/>
              <w:bottom w:val="single" w:sz="4" w:space="0" w:color="auto"/>
              <w:right w:val="single" w:sz="4" w:space="0" w:color="auto"/>
            </w:tcBorders>
            <w:shd w:val="clear" w:color="auto" w:fill="auto"/>
            <w:vAlign w:val="center"/>
            <w:hideMark/>
          </w:tcPr>
          <w:p w:rsidR="00FD30CE" w:rsidRPr="00E54C47" w:rsidRDefault="00FD30CE" w:rsidP="00844ED1">
            <w:pPr>
              <w:pStyle w:val="GuidePedagogiqueTitre7Rponses"/>
              <w:ind w:right="176"/>
              <w:jc w:val="right"/>
              <w:rPr>
                <w:b/>
                <w:bCs/>
              </w:rPr>
            </w:pPr>
            <w:r w:rsidRPr="00E54C47">
              <w:rPr>
                <w:b/>
                <w:bCs/>
              </w:rPr>
              <w:t>64</w:t>
            </w:r>
            <w:r w:rsidR="006D5E65" w:rsidRPr="00E54C47">
              <w:rPr>
                <w:rFonts w:hint="eastAsia"/>
                <w:b/>
                <w:bCs/>
              </w:rPr>
              <w:t> </w:t>
            </w:r>
            <w:r w:rsidR="006D5E65" w:rsidRPr="00E54C47">
              <w:rPr>
                <w:b/>
                <w:bCs/>
              </w:rPr>
              <w:t>880</w:t>
            </w:r>
            <w:r w:rsidR="006D5E65" w:rsidRPr="00E54C47">
              <w:rPr>
                <w:rFonts w:hint="eastAsia"/>
                <w:b/>
                <w:bCs/>
              </w:rPr>
              <w:t> </w:t>
            </w:r>
            <w:r w:rsidRPr="00E54C47">
              <w:rPr>
                <w:b/>
                <w:bCs/>
              </w:rPr>
              <w:t>284</w:t>
            </w:r>
          </w:p>
        </w:tc>
      </w:tr>
    </w:tbl>
    <w:p w:rsidR="00FD30CE" w:rsidRPr="006E5642" w:rsidRDefault="00FD30CE" w:rsidP="00891129">
      <w:pPr>
        <w:pStyle w:val="GuidePedagogiqueTitre7Rponses"/>
      </w:pPr>
    </w:p>
    <w:p w:rsidR="00FD30CE" w:rsidRPr="006E5642" w:rsidRDefault="00FD30CE" w:rsidP="00891129">
      <w:pPr>
        <w:pStyle w:val="GuidePedagogiqueTitre7Rponses"/>
      </w:pPr>
      <w:r w:rsidRPr="006E5642">
        <w:t>On construit le tableau ci-</w:t>
      </w:r>
      <w:r>
        <w:t xml:space="preserve">dessus </w:t>
      </w:r>
      <w:r w:rsidRPr="006E5642">
        <w:t>en simplifiant la série des années en les numérotant de 1 à n (x</w:t>
      </w:r>
      <w:r w:rsidRPr="00844ED1">
        <w:rPr>
          <w:vertAlign w:val="subscript"/>
        </w:rPr>
        <w:t>i</w:t>
      </w:r>
      <w:r w:rsidRPr="006E5642">
        <w:t>) et on calcule</w:t>
      </w:r>
      <w:r w:rsidR="006D5E65">
        <w:rPr>
          <w:rFonts w:hint="eastAsia"/>
        </w:rPr>
        <w:t> </w:t>
      </w:r>
      <w:r w:rsidRPr="006E5642">
        <w:t>:</w:t>
      </w:r>
    </w:p>
    <w:p w:rsidR="00FD30CE" w:rsidRPr="006E5642" w:rsidRDefault="00FD30CE" w:rsidP="00891129">
      <w:pPr>
        <w:pStyle w:val="GuidePedagogiqueTitre7Rponses"/>
      </w:pPr>
      <w:r w:rsidRPr="006E5642">
        <w:t>n : nombre d’années = 5</w:t>
      </w:r>
    </w:p>
    <w:p w:rsidR="00FD30CE" w:rsidRPr="006E5642" w:rsidRDefault="00FD30CE" w:rsidP="00891129">
      <w:pPr>
        <w:pStyle w:val="GuidePedagogiqueTitre7Rponses"/>
        <w:rPr>
          <w:szCs w:val="24"/>
        </w:rPr>
      </w:pPr>
      <w:r w:rsidRPr="006E5642">
        <w:rPr>
          <w:szCs w:val="24"/>
        </w:rPr>
        <w:t xml:space="preserve">x̅ : moyenne des x = </w:t>
      </w:r>
      <w:r w:rsidRPr="006E5642">
        <w:rPr>
          <w:szCs w:val="24"/>
        </w:rPr>
        <w:sym w:font="Symbol" w:char="F053"/>
      </w:r>
      <w:r w:rsidRPr="006E5642">
        <w:rPr>
          <w:szCs w:val="24"/>
        </w:rPr>
        <w:sym w:font="Symbol" w:char="F020"/>
      </w:r>
      <w:r w:rsidRPr="006E5642">
        <w:rPr>
          <w:szCs w:val="24"/>
        </w:rPr>
        <w:t>x</w:t>
      </w:r>
      <w:r w:rsidRPr="006E5642">
        <w:rPr>
          <w:szCs w:val="24"/>
          <w:vertAlign w:val="subscript"/>
        </w:rPr>
        <w:t>i</w:t>
      </w:r>
      <w:r w:rsidRPr="006E5642">
        <w:rPr>
          <w:szCs w:val="24"/>
        </w:rPr>
        <w:t>/n = 15/5 = 3</w:t>
      </w:r>
    </w:p>
    <w:p w:rsidR="00FD30CE" w:rsidRPr="006E5642" w:rsidRDefault="00FD30CE" w:rsidP="00891129">
      <w:pPr>
        <w:pStyle w:val="GuidePedagogiqueTitre7Rponses"/>
        <w:rPr>
          <w:rFonts w:ascii="Calibri" w:hAnsi="Calibri"/>
          <w:szCs w:val="24"/>
        </w:rPr>
      </w:pPr>
      <w:r w:rsidRPr="006E5642">
        <w:rPr>
          <w:szCs w:val="24"/>
        </w:rPr>
        <w:t xml:space="preserve">y̅ : moyenne des y = </w:t>
      </w:r>
      <w:r w:rsidRPr="006E5642">
        <w:rPr>
          <w:szCs w:val="24"/>
        </w:rPr>
        <w:sym w:font="Symbol" w:char="F053"/>
      </w:r>
      <w:r w:rsidRPr="006E5642">
        <w:rPr>
          <w:szCs w:val="24"/>
        </w:rPr>
        <w:sym w:font="Symbol" w:char="F020"/>
      </w:r>
      <w:r w:rsidRPr="006E5642">
        <w:rPr>
          <w:szCs w:val="24"/>
        </w:rPr>
        <w:t>y</w:t>
      </w:r>
      <w:r w:rsidRPr="006E5642">
        <w:rPr>
          <w:szCs w:val="24"/>
          <w:vertAlign w:val="subscript"/>
        </w:rPr>
        <w:t>i</w:t>
      </w:r>
      <w:r>
        <w:rPr>
          <w:szCs w:val="24"/>
        </w:rPr>
        <w:t>/</w:t>
      </w:r>
      <w:r w:rsidRPr="006E5642">
        <w:rPr>
          <w:szCs w:val="24"/>
        </w:rPr>
        <w:t xml:space="preserve">n = </w:t>
      </w:r>
      <w:r w:rsidRPr="006E5642">
        <w:rPr>
          <w:bCs/>
          <w:szCs w:val="24"/>
        </w:rPr>
        <w:t>20</w:t>
      </w:r>
      <w:r w:rsidR="006D5E65">
        <w:rPr>
          <w:rFonts w:hint="eastAsia"/>
          <w:bCs/>
          <w:szCs w:val="24"/>
        </w:rPr>
        <w:t> </w:t>
      </w:r>
      <w:r w:rsidR="006D5E65">
        <w:rPr>
          <w:bCs/>
          <w:szCs w:val="24"/>
        </w:rPr>
        <w:t>969</w:t>
      </w:r>
      <w:r w:rsidR="006D5E65">
        <w:rPr>
          <w:rFonts w:hint="eastAsia"/>
          <w:bCs/>
          <w:szCs w:val="24"/>
        </w:rPr>
        <w:t> </w:t>
      </w:r>
      <w:r w:rsidRPr="006E5642">
        <w:rPr>
          <w:bCs/>
          <w:szCs w:val="24"/>
        </w:rPr>
        <w:t>538</w:t>
      </w:r>
      <w:r w:rsidRPr="006E5642">
        <w:rPr>
          <w:szCs w:val="24"/>
        </w:rPr>
        <w:t xml:space="preserve">/5 = </w:t>
      </w:r>
      <w:r>
        <w:rPr>
          <w:szCs w:val="24"/>
        </w:rPr>
        <w:t>4</w:t>
      </w:r>
      <w:r w:rsidR="006D5E65">
        <w:rPr>
          <w:rFonts w:hint="eastAsia"/>
          <w:szCs w:val="24"/>
        </w:rPr>
        <w:t> </w:t>
      </w:r>
      <w:r>
        <w:rPr>
          <w:szCs w:val="24"/>
        </w:rPr>
        <w:t>193 907,6</w:t>
      </w:r>
    </w:p>
    <w:p w:rsidR="00FD30CE" w:rsidRPr="006E5642" w:rsidRDefault="00FD30CE" w:rsidP="00891129">
      <w:pPr>
        <w:pStyle w:val="GuidePedagogiqueTitre7Rponses"/>
        <w:rPr>
          <w:szCs w:val="24"/>
        </w:rPr>
      </w:pPr>
      <w:r>
        <w:rPr>
          <w:szCs w:val="24"/>
        </w:rPr>
        <w:t>x̅</w:t>
      </w:r>
      <w:r w:rsidRPr="006E5642">
        <w:rPr>
          <w:szCs w:val="24"/>
        </w:rPr>
        <w:t>² : moyenne des x élevée au carré = 3</w:t>
      </w:r>
      <w:r w:rsidRPr="006E5642">
        <w:rPr>
          <w:szCs w:val="24"/>
          <w:vertAlign w:val="superscript"/>
        </w:rPr>
        <w:t>2</w:t>
      </w:r>
      <w:r w:rsidRPr="006E5642">
        <w:rPr>
          <w:szCs w:val="24"/>
        </w:rPr>
        <w:t xml:space="preserve"> = 9</w:t>
      </w:r>
    </w:p>
    <w:p w:rsidR="00FD30CE" w:rsidRPr="006E5642" w:rsidRDefault="00FD30CE" w:rsidP="00891129">
      <w:pPr>
        <w:pStyle w:val="GuidePedagogiqueTitre7Rponses"/>
        <w:rPr>
          <w:szCs w:val="24"/>
        </w:rPr>
      </w:pPr>
      <w:r w:rsidRPr="006E5642">
        <w:rPr>
          <w:szCs w:val="24"/>
        </w:rPr>
        <w:sym w:font="Symbol" w:char="F053"/>
      </w:r>
      <w:r w:rsidRPr="006E5642">
        <w:rPr>
          <w:szCs w:val="24"/>
        </w:rPr>
        <w:t xml:space="preserve"> x</w:t>
      </w:r>
      <w:r w:rsidRPr="006E5642">
        <w:rPr>
          <w:szCs w:val="24"/>
          <w:vertAlign w:val="subscript"/>
        </w:rPr>
        <w:t>i</w:t>
      </w:r>
      <w:r w:rsidRPr="006E5642">
        <w:rPr>
          <w:szCs w:val="24"/>
        </w:rPr>
        <w:t>² = 55</w:t>
      </w:r>
    </w:p>
    <w:p w:rsidR="00FD30CE" w:rsidRDefault="00FD30CE" w:rsidP="00891129">
      <w:pPr>
        <w:pStyle w:val="GuidePedagogiqueTitre7Rponses"/>
        <w:rPr>
          <w:bCs/>
          <w:szCs w:val="24"/>
        </w:rPr>
      </w:pPr>
      <w:r w:rsidRPr="006E5642">
        <w:rPr>
          <w:szCs w:val="24"/>
        </w:rPr>
        <w:sym w:font="Symbol" w:char="F053"/>
      </w:r>
      <w:r w:rsidRPr="006E5642">
        <w:rPr>
          <w:szCs w:val="24"/>
        </w:rPr>
        <w:t xml:space="preserve"> x</w:t>
      </w:r>
      <w:r w:rsidRPr="006E5642">
        <w:rPr>
          <w:szCs w:val="24"/>
          <w:vertAlign w:val="subscript"/>
        </w:rPr>
        <w:t>i</w:t>
      </w:r>
      <w:r w:rsidRPr="006E5642">
        <w:rPr>
          <w:szCs w:val="24"/>
        </w:rPr>
        <w:t xml:space="preserve"> y</w:t>
      </w:r>
      <w:r w:rsidRPr="006E5642">
        <w:rPr>
          <w:szCs w:val="24"/>
          <w:vertAlign w:val="subscript"/>
        </w:rPr>
        <w:t>i</w:t>
      </w:r>
      <w:r w:rsidRPr="006E5642">
        <w:rPr>
          <w:szCs w:val="24"/>
        </w:rPr>
        <w:t xml:space="preserve"> = </w:t>
      </w:r>
      <w:r w:rsidRPr="006E5642">
        <w:rPr>
          <w:bCs/>
          <w:szCs w:val="24"/>
        </w:rPr>
        <w:t>64</w:t>
      </w:r>
      <w:r w:rsidR="006D5E65">
        <w:rPr>
          <w:rFonts w:hint="eastAsia"/>
          <w:bCs/>
          <w:szCs w:val="24"/>
        </w:rPr>
        <w:t> </w:t>
      </w:r>
      <w:r w:rsidR="006D5E65">
        <w:rPr>
          <w:bCs/>
          <w:szCs w:val="24"/>
        </w:rPr>
        <w:t>880</w:t>
      </w:r>
      <w:r w:rsidR="00844ED1">
        <w:rPr>
          <w:rFonts w:hint="eastAsia"/>
          <w:bCs/>
          <w:szCs w:val="24"/>
        </w:rPr>
        <w:t> </w:t>
      </w:r>
      <w:r w:rsidRPr="006E5642">
        <w:rPr>
          <w:bCs/>
          <w:szCs w:val="24"/>
        </w:rPr>
        <w:t>284</w:t>
      </w:r>
    </w:p>
    <w:p w:rsidR="00844ED1" w:rsidRDefault="00844ED1" w:rsidP="00891129">
      <w:pPr>
        <w:pStyle w:val="GuidePedagogiqueTitre7Rponses"/>
        <w:rPr>
          <w:szCs w:val="24"/>
        </w:rPr>
      </w:pPr>
    </w:p>
    <w:p w:rsidR="00FD30CE" w:rsidRPr="00844ED1" w:rsidRDefault="00FD30CE" w:rsidP="00891129">
      <w:pPr>
        <w:pStyle w:val="GuidePedagogiqueTitre7Rponses"/>
        <w:rPr>
          <w:b/>
        </w:rPr>
      </w:pPr>
      <w:r w:rsidRPr="00844ED1">
        <w:rPr>
          <w:b/>
        </w:rPr>
        <w:t>2. Équation de la droite d’ajustement</w:t>
      </w:r>
    </w:p>
    <w:p w:rsidR="00FD30CE" w:rsidRDefault="00FD30CE" w:rsidP="00891129">
      <w:pPr>
        <w:pStyle w:val="GuidePedagogiqueTitre7Rponses"/>
      </w:pPr>
      <w:r w:rsidRPr="006E5642">
        <w:t>On calcule les valeurs de a et de b en utilisant les formules :</w:t>
      </w:r>
    </w:p>
    <w:p w:rsidR="00844ED1" w:rsidRDefault="00844ED1" w:rsidP="00891129">
      <w:pPr>
        <w:pStyle w:val="GuidePedagogiqueTitre7Rponses"/>
      </w:pPr>
    </w:p>
    <w:p w:rsidR="00844ED1" w:rsidRPr="00844ED1" w:rsidRDefault="00F751C3" w:rsidP="00891129">
      <w:pPr>
        <w:pStyle w:val="GuidePedagogiqueTitre7Rponses"/>
      </w:pPr>
      <m:oMathPara>
        <m:oMathParaPr>
          <m:jc m:val="left"/>
        </m:oMathParaPr>
        <m:oMath>
          <m:r>
            <w:rPr>
              <w:rFonts w:ascii="Cambria Math" w:hAnsi="Cambria Math"/>
            </w:rPr>
            <m:t xml:space="preserve">a= </m:t>
          </m:r>
          <m:f>
            <m:fPr>
              <m:ctrlPr>
                <w:rPr>
                  <w:rFonts w:ascii="Cambria Math" w:eastAsia="Calibri" w:hAnsi="Cambria Math"/>
                  <w:bCs/>
                  <w:iCs/>
                </w:rPr>
              </m:ctrlPr>
            </m:fPr>
            <m:num>
              <m:nary>
                <m:naryPr>
                  <m:chr m:val="∑"/>
                  <m:limLoc m:val="undOvr"/>
                  <m:subHide m:val="on"/>
                  <m:supHide m:val="on"/>
                  <m:ctrlPr>
                    <w:rPr>
                      <w:rFonts w:ascii="Cambria Math" w:eastAsia="Calibri" w:hAnsi="Cambria Math"/>
                      <w:bCs/>
                      <w:iCs/>
                    </w:rPr>
                  </m:ctrlPr>
                </m:naryPr>
                <m:sub/>
                <m:sup/>
                <m:e>
                  <m:sSub>
                    <m:sSubPr>
                      <m:ctrlPr>
                        <w:rPr>
                          <w:rFonts w:ascii="Cambria Math" w:eastAsia="Calibri" w:hAnsi="Cambria Math"/>
                          <w:bCs/>
                          <w:iCs/>
                        </w:rPr>
                      </m:ctrlPr>
                    </m:sSubPr>
                    <m:e>
                      <m:r>
                        <m:rPr>
                          <m:sty m:val="p"/>
                        </m:rPr>
                        <w:rPr>
                          <w:rFonts w:ascii="Cambria Math" w:eastAsia="Calibri" w:hAnsi="Cambria Math"/>
                        </w:rPr>
                        <m:t>x</m:t>
                      </m:r>
                    </m:e>
                    <m:sub>
                      <m:r>
                        <m:rPr>
                          <m:sty m:val="p"/>
                        </m:rPr>
                        <w:rPr>
                          <w:rFonts w:ascii="Cambria Math" w:eastAsia="Calibri" w:hAnsi="Cambria Math"/>
                        </w:rPr>
                        <m:t>i</m:t>
                      </m:r>
                    </m:sub>
                  </m:sSub>
                </m:e>
              </m:nary>
              <m:sSub>
                <m:sSubPr>
                  <m:ctrlPr>
                    <w:rPr>
                      <w:rFonts w:ascii="Cambria Math" w:eastAsia="Calibri" w:hAnsi="Cambria Math"/>
                      <w:bCs/>
                      <w:iCs/>
                    </w:rPr>
                  </m:ctrlPr>
                </m:sSubPr>
                <m:e>
                  <m:r>
                    <m:rPr>
                      <m:sty m:val="p"/>
                    </m:rPr>
                    <w:rPr>
                      <w:rFonts w:ascii="Cambria Math" w:eastAsia="Calibri" w:hAnsi="Cambria Math"/>
                    </w:rPr>
                    <m:t>y</m:t>
                  </m:r>
                </m:e>
                <m:sub>
                  <m:r>
                    <m:rPr>
                      <m:sty m:val="p"/>
                    </m:rPr>
                    <w:rPr>
                      <w:rFonts w:ascii="Cambria Math" w:eastAsia="Calibri" w:hAnsi="Cambria Math"/>
                    </w:rPr>
                    <m:t>i</m:t>
                  </m:r>
                </m:sub>
              </m:sSub>
              <m:r>
                <m:rPr>
                  <m:sty m:val="p"/>
                </m:rPr>
                <w:rPr>
                  <w:rFonts w:ascii="Cambria Math" w:eastAsia="Calibri" w:hAnsi="Cambria Math"/>
                </w:rPr>
                <m:t xml:space="preserve">-n </m:t>
              </m:r>
              <m:acc>
                <m:accPr>
                  <m:chr m:val="̅"/>
                  <m:ctrlPr>
                    <w:rPr>
                      <w:rFonts w:ascii="Cambria Math" w:eastAsia="Calibri" w:hAnsi="Cambria Math"/>
                      <w:bCs/>
                      <w:iCs/>
                    </w:rPr>
                  </m:ctrlPr>
                </m:accPr>
                <m:e>
                  <m:r>
                    <m:rPr>
                      <m:sty m:val="p"/>
                    </m:rPr>
                    <w:rPr>
                      <w:rFonts w:ascii="Cambria Math" w:eastAsia="Calibri" w:hAnsi="Cambria Math"/>
                    </w:rPr>
                    <m:t>x</m:t>
                  </m:r>
                </m:e>
              </m:acc>
              <m:acc>
                <m:accPr>
                  <m:chr m:val="̅"/>
                  <m:ctrlPr>
                    <w:rPr>
                      <w:rFonts w:ascii="Cambria Math" w:eastAsia="Calibri" w:hAnsi="Cambria Math"/>
                      <w:bCs/>
                      <w:iCs/>
                    </w:rPr>
                  </m:ctrlPr>
                </m:accPr>
                <m:e>
                  <m:r>
                    <m:rPr>
                      <m:sty m:val="p"/>
                    </m:rPr>
                    <w:rPr>
                      <w:rFonts w:ascii="Cambria Math" w:eastAsia="Calibri" w:hAnsi="Cambria Math"/>
                    </w:rPr>
                    <m:t> y</m:t>
                  </m:r>
                </m:e>
              </m:acc>
            </m:num>
            <m:den>
              <m:nary>
                <m:naryPr>
                  <m:chr m:val="∑"/>
                  <m:limLoc m:val="undOvr"/>
                  <m:subHide m:val="on"/>
                  <m:supHide m:val="on"/>
                  <m:ctrlPr>
                    <w:rPr>
                      <w:rFonts w:ascii="Cambria Math" w:eastAsia="Calibri" w:hAnsi="Cambria Math"/>
                      <w:bCs/>
                      <w:iCs/>
                    </w:rPr>
                  </m:ctrlPr>
                </m:naryPr>
                <m:sub/>
                <m:sup/>
                <m:e>
                  <m:r>
                    <m:rPr>
                      <m:sty m:val="p"/>
                    </m:rPr>
                    <w:rPr>
                      <w:rFonts w:ascii="Cambria Math" w:eastAsia="Calibri" w:hAnsi="Cambria Math"/>
                    </w:rPr>
                    <m:t> </m:t>
                  </m:r>
                </m:e>
              </m:nary>
              <m:sSup>
                <m:sSupPr>
                  <m:ctrlPr>
                    <w:rPr>
                      <w:rFonts w:ascii="Cambria Math" w:eastAsia="Calibri" w:hAnsi="Cambria Math"/>
                      <w:bCs/>
                      <w:iCs/>
                    </w:rPr>
                  </m:ctrlPr>
                </m:sSupPr>
                <m:e>
                  <m:sSub>
                    <m:sSubPr>
                      <m:ctrlPr>
                        <w:rPr>
                          <w:rFonts w:ascii="Cambria Math" w:eastAsia="Calibri" w:hAnsi="Cambria Math"/>
                          <w:bCs/>
                          <w:iCs/>
                        </w:rPr>
                      </m:ctrlPr>
                    </m:sSubPr>
                    <m:e>
                      <m:r>
                        <m:rPr>
                          <m:sty m:val="p"/>
                        </m:rPr>
                        <w:rPr>
                          <w:rFonts w:ascii="Cambria Math" w:eastAsia="Calibri" w:hAnsi="Cambria Math"/>
                        </w:rPr>
                        <m:t>x</m:t>
                      </m:r>
                    </m:e>
                    <m:sub>
                      <m:r>
                        <m:rPr>
                          <m:sty m:val="p"/>
                        </m:rPr>
                        <w:rPr>
                          <w:rFonts w:ascii="Cambria Math" w:eastAsia="Calibri" w:hAnsi="Cambria Math"/>
                        </w:rPr>
                        <m:t>i</m:t>
                      </m:r>
                    </m:sub>
                  </m:sSub>
                </m:e>
                <m:sup>
                  <m:r>
                    <m:rPr>
                      <m:sty m:val="p"/>
                    </m:rPr>
                    <w:rPr>
                      <w:rFonts w:ascii="Cambria Math" w:eastAsia="Calibri" w:hAnsi="Cambria Math"/>
                    </w:rPr>
                    <m:t>2</m:t>
                  </m:r>
                </m:sup>
              </m:sSup>
              <m:r>
                <m:rPr>
                  <m:sty m:val="p"/>
                </m:rPr>
                <w:rPr>
                  <w:rFonts w:ascii="Cambria Math" w:eastAsia="Calibri" w:hAnsi="Cambria Math"/>
                </w:rPr>
                <m:t>-n </m:t>
              </m:r>
              <m:sSup>
                <m:sSupPr>
                  <m:ctrlPr>
                    <w:rPr>
                      <w:rFonts w:ascii="Cambria Math" w:eastAsia="Calibri" w:hAnsi="Cambria Math"/>
                      <w:bCs/>
                      <w:iCs/>
                    </w:rPr>
                  </m:ctrlPr>
                </m:sSupPr>
                <m:e>
                  <m:acc>
                    <m:accPr>
                      <m:chr m:val="̅"/>
                      <m:ctrlPr>
                        <w:rPr>
                          <w:rFonts w:ascii="Cambria Math" w:eastAsia="Calibri" w:hAnsi="Cambria Math"/>
                          <w:bCs/>
                          <w:iCs/>
                        </w:rPr>
                      </m:ctrlPr>
                    </m:accPr>
                    <m:e>
                      <m:r>
                        <m:rPr>
                          <m:sty m:val="p"/>
                        </m:rPr>
                        <w:rPr>
                          <w:rFonts w:ascii="Cambria Math" w:eastAsia="Calibri" w:hAnsi="Cambria Math"/>
                        </w:rPr>
                        <m:t>x</m:t>
                      </m:r>
                    </m:e>
                  </m:acc>
                </m:e>
                <m:sup>
                  <m:r>
                    <m:rPr>
                      <m:sty m:val="p"/>
                    </m:rPr>
                    <w:rPr>
                      <w:rFonts w:ascii="Cambria Math" w:eastAsia="Calibri" w:hAnsi="Cambria Math"/>
                    </w:rPr>
                    <m:t>2</m:t>
                  </m:r>
                </m:sup>
              </m:sSup>
            </m:den>
          </m:f>
          <m:r>
            <w:rPr>
              <w:rFonts w:ascii="Cambria Math" w:hAnsi="Cambria Math"/>
            </w:rPr>
            <m:t xml:space="preserve">= </m:t>
          </m:r>
          <m:f>
            <m:fPr>
              <m:ctrlPr>
                <w:rPr>
                  <w:rFonts w:ascii="Cambria Math" w:hAnsi="Cambria Math"/>
                  <w:i/>
                </w:rPr>
              </m:ctrlPr>
            </m:fPr>
            <m:num>
              <m:r>
                <m:rPr>
                  <m:sty m:val="p"/>
                </m:rPr>
                <w:rPr>
                  <w:rFonts w:ascii="Cambria Math" w:hAnsi="Cambria Math"/>
                  <w:szCs w:val="24"/>
                </w:rPr>
                <m:t>64</m:t>
              </m:r>
              <m:r>
                <m:rPr>
                  <m:sty m:val="p"/>
                </m:rPr>
                <w:rPr>
                  <w:rFonts w:ascii="Cambria Math" w:hAnsi="Cambria Math" w:hint="eastAsia"/>
                  <w:szCs w:val="24"/>
                </w:rPr>
                <m:t> </m:t>
              </m:r>
              <m:r>
                <m:rPr>
                  <m:sty m:val="p"/>
                </m:rPr>
                <w:rPr>
                  <w:rFonts w:ascii="Cambria Math" w:hAnsi="Cambria Math"/>
                  <w:szCs w:val="24"/>
                </w:rPr>
                <m:t>880 284</m:t>
              </m:r>
              <m:r>
                <m:rPr>
                  <m:sty m:val="b"/>
                </m:rPr>
                <w:rPr>
                  <w:rFonts w:ascii="Cambria Math" w:hAnsi="Cambria Math"/>
                  <w:szCs w:val="24"/>
                </w:rPr>
                <m:t xml:space="preserve"> </m:t>
              </m:r>
              <m:r>
                <m:rPr>
                  <m:sty m:val="p"/>
                </m:rPr>
                <w:rPr>
                  <w:rFonts w:ascii="Cambria Math" w:hAnsi="Cambria Math"/>
                </w:rPr>
                <m:t xml:space="preserve">– (5 x 3 x </m:t>
              </m:r>
              <m:r>
                <m:rPr>
                  <m:sty m:val="p"/>
                </m:rPr>
                <w:rPr>
                  <w:rFonts w:ascii="Cambria Math" w:hAnsi="Cambria Math"/>
                  <w:szCs w:val="24"/>
                </w:rPr>
                <m:t>4</m:t>
              </m:r>
              <m:r>
                <m:rPr>
                  <m:sty m:val="p"/>
                </m:rPr>
                <w:rPr>
                  <w:rFonts w:ascii="Cambria Math" w:hAnsi="Cambria Math" w:hint="eastAsia"/>
                  <w:szCs w:val="24"/>
                </w:rPr>
                <m:t> </m:t>
              </m:r>
              <m:r>
                <m:rPr>
                  <m:sty m:val="p"/>
                </m:rPr>
                <w:rPr>
                  <w:rFonts w:ascii="Cambria Math" w:hAnsi="Cambria Math"/>
                  <w:szCs w:val="24"/>
                </w:rPr>
                <m:t>193 907,6</m:t>
              </m:r>
              <m:r>
                <m:rPr>
                  <m:sty m:val="p"/>
                </m:rPr>
                <w:rPr>
                  <w:rFonts w:ascii="Cambria Math" w:hAnsi="Cambria Math"/>
                </w:rPr>
                <m:t>)</m:t>
              </m:r>
            </m:num>
            <m:den>
              <m:r>
                <m:rPr>
                  <m:sty m:val="p"/>
                </m:rPr>
                <w:rPr>
                  <w:rFonts w:ascii="Cambria Math" w:hAnsi="Cambria Math"/>
                </w:rPr>
                <m:t>55 – (5 x 3</m:t>
              </m:r>
              <m:r>
                <m:rPr>
                  <m:sty m:val="p"/>
                </m:rPr>
                <w:rPr>
                  <w:rFonts w:ascii="Cambria Math" w:hAnsi="Cambria Math"/>
                  <w:vertAlign w:val="superscript"/>
                </w:rPr>
                <m:t>²</m:t>
              </m:r>
              <m:r>
                <m:rPr>
                  <m:sty m:val="p"/>
                </m:rPr>
                <w:rPr>
                  <w:rFonts w:ascii="Cambria Math" w:hAnsi="Cambria Math"/>
                </w:rPr>
                <m:t>)</m:t>
              </m:r>
            </m:den>
          </m:f>
          <m:r>
            <w:rPr>
              <w:rFonts w:ascii="Cambria Math" w:hAnsi="Cambria Math"/>
            </w:rPr>
            <m:t>=197 167</m:t>
          </m:r>
        </m:oMath>
      </m:oMathPara>
    </w:p>
    <w:p w:rsidR="00844ED1" w:rsidRDefault="00844ED1" w:rsidP="00891129">
      <w:pPr>
        <w:pStyle w:val="GuidePedagogiqueTitre7Rponses"/>
      </w:pPr>
    </w:p>
    <w:p w:rsidR="00FD30CE" w:rsidRPr="006E5642" w:rsidRDefault="00410039" w:rsidP="00891129">
      <w:pPr>
        <w:pStyle w:val="GuidePedagogiqueTitre7Rponses"/>
      </w:pPr>
      <w:r>
        <w:rPr>
          <w:noProof/>
        </w:rPr>
        <w:pict>
          <v:line id="Connecteur droit 4" o:spid="_x0000_s1027" style="position:absolute;flip:x;z-index:251661312;visibility:visible" from="44pt,1.15pt" to="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"/>
        </w:pict>
      </w:r>
      <w:r>
        <w:rPr>
          <w:noProof/>
        </w:rPr>
        <w:pict>
          <v:line id="Connecteur droit 2" o:spid="_x0000_s1026" style="position:absolute;flip:x;z-index:251660288;visibility:visible" from="19.5pt,.8pt" to="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"/>
        </w:pict>
      </w:r>
      <w:r w:rsidR="00FD30CE" w:rsidRPr="006E5642">
        <w:t xml:space="preserve">b =  y – a x = </w:t>
      </w:r>
      <w:r w:rsidR="00FD30CE" w:rsidRPr="006E5642">
        <w:rPr>
          <w:szCs w:val="24"/>
        </w:rPr>
        <w:t>4</w:t>
      </w:r>
      <w:r w:rsidR="006D5E65">
        <w:rPr>
          <w:rFonts w:hint="eastAsia"/>
          <w:szCs w:val="24"/>
        </w:rPr>
        <w:t> </w:t>
      </w:r>
      <w:r w:rsidR="00FD30CE" w:rsidRPr="006E5642">
        <w:rPr>
          <w:szCs w:val="24"/>
        </w:rPr>
        <w:t>193</w:t>
      </w:r>
      <w:r w:rsidR="00FD30CE">
        <w:rPr>
          <w:szCs w:val="24"/>
        </w:rPr>
        <w:t> </w:t>
      </w:r>
      <w:r w:rsidR="00FD30CE" w:rsidRPr="006E5642">
        <w:rPr>
          <w:szCs w:val="24"/>
        </w:rPr>
        <w:t>90</w:t>
      </w:r>
      <w:r w:rsidR="00FD30CE">
        <w:rPr>
          <w:szCs w:val="24"/>
        </w:rPr>
        <w:t>7,6</w:t>
      </w:r>
      <w:r w:rsidR="00FD30CE">
        <w:t xml:space="preserve"> </w:t>
      </w:r>
      <w:r w:rsidR="00FD30CE" w:rsidRPr="001B3BBA">
        <w:t>– (197</w:t>
      </w:r>
      <w:r w:rsidR="006D5E65">
        <w:rPr>
          <w:rFonts w:hint="eastAsia"/>
        </w:rPr>
        <w:t> </w:t>
      </w:r>
      <w:r w:rsidR="00FD30CE" w:rsidRPr="001B3BBA">
        <w:t>167 x 3) = 3 602 406,6</w:t>
      </w:r>
    </w:p>
    <w:p w:rsidR="00FD30CE" w:rsidRDefault="00FD30CE" w:rsidP="00891129">
      <w:pPr>
        <w:pStyle w:val="GuidePedagogiqueTitre7Rponses"/>
      </w:pPr>
      <w:r w:rsidRPr="006E5642">
        <w:t xml:space="preserve">La droite d’ajustement a pour équation : y = </w:t>
      </w:r>
      <w:r w:rsidRPr="001827D6">
        <w:t>197 167 x + 3 602 406,6</w:t>
      </w:r>
      <w:r w:rsidR="00844ED1">
        <w:t>.</w:t>
      </w:r>
    </w:p>
    <w:p w:rsidR="00FD30CE" w:rsidRPr="006E5642" w:rsidRDefault="00FD30CE" w:rsidP="00891129">
      <w:pPr>
        <w:pStyle w:val="GuidePedagogiqueTitre6Consignes"/>
      </w:pPr>
      <w:r>
        <w:t>3. Calculez les objectifs de vente</w:t>
      </w:r>
      <w:r w:rsidR="00891129">
        <w:t xml:space="preserve"> pour l’an prochain.</w:t>
      </w:r>
    </w:p>
    <w:p w:rsidR="00FD30CE" w:rsidRPr="005C72B6" w:rsidRDefault="00FD30CE" w:rsidP="00891129">
      <w:pPr>
        <w:pStyle w:val="GuidePedagogiqueTitre7Rponses"/>
      </w:pPr>
      <w:r w:rsidRPr="005C72B6">
        <w:t>Pour trouver la prévision des ventes</w:t>
      </w:r>
      <w:r w:rsidR="00844ED1">
        <w:t>,</w:t>
      </w:r>
      <w:r w:rsidRPr="005C72B6">
        <w:t xml:space="preserve"> on pose x = 6</w:t>
      </w:r>
      <w:r w:rsidR="00844ED1">
        <w:t>,</w:t>
      </w:r>
      <w:r w:rsidRPr="005C72B6">
        <w:t xml:space="preserve"> car</w:t>
      </w:r>
      <w:r>
        <w:t xml:space="preserve"> l’an prochain sera </w:t>
      </w:r>
      <w:r w:rsidRPr="005C72B6">
        <w:t>la 6</w:t>
      </w:r>
      <w:r w:rsidRPr="00844ED1">
        <w:rPr>
          <w:vertAlign w:val="superscript"/>
        </w:rPr>
        <w:t>e</w:t>
      </w:r>
      <w:r w:rsidRPr="005C72B6">
        <w:t xml:space="preserve"> année</w:t>
      </w:r>
      <w:r w:rsidR="00844ED1">
        <w:t>,</w:t>
      </w:r>
      <w:r w:rsidRPr="005C72B6">
        <w:t xml:space="preserve"> et on d</w:t>
      </w:r>
      <w:r>
        <w:t xml:space="preserve">étermine la valeur de y. </w:t>
      </w:r>
      <w:r w:rsidRPr="005C72B6">
        <w:t>On obtient :</w:t>
      </w:r>
    </w:p>
    <w:p w:rsidR="00FD30CE" w:rsidRPr="005C72B6" w:rsidRDefault="00FD30CE" w:rsidP="00891129">
      <w:pPr>
        <w:pStyle w:val="GuidePedagogiqueTitre7Rponses"/>
        <w:rPr>
          <w:rFonts w:ascii="Calibri" w:hAnsi="Calibri"/>
          <w:color w:val="000000"/>
        </w:rPr>
      </w:pPr>
      <w:r w:rsidRPr="006E5642">
        <w:t xml:space="preserve">y </w:t>
      </w:r>
      <w:r w:rsidRPr="00440B85">
        <w:t>= 197 167 x 6 + 3 602 406,6 =</w:t>
      </w:r>
      <w:r w:rsidRPr="00440B85">
        <w:rPr>
          <w:rFonts w:ascii="Calibri" w:hAnsi="Calibri"/>
        </w:rPr>
        <w:t xml:space="preserve"> </w:t>
      </w:r>
      <w:r w:rsidRPr="00440B85">
        <w:t>4</w:t>
      </w:r>
      <w:r w:rsidR="006D5E65">
        <w:rPr>
          <w:rFonts w:hint="eastAsia"/>
        </w:rPr>
        <w:t> </w:t>
      </w:r>
      <w:r w:rsidR="006D5E65">
        <w:t>785</w:t>
      </w:r>
      <w:r w:rsidR="006D5E65">
        <w:rPr>
          <w:rFonts w:hint="eastAsia"/>
        </w:rPr>
        <w:t> </w:t>
      </w:r>
      <w:r w:rsidRPr="00440B85">
        <w:t>408,60</w:t>
      </w:r>
    </w:p>
    <w:p w:rsidR="00B13DCF" w:rsidRDefault="00FD30CE" w:rsidP="00891129">
      <w:pPr>
        <w:pStyle w:val="GuidePedagogiqueTitre7Rponses"/>
        <w:rPr>
          <w:rFonts w:ascii="Calibri" w:hAnsi="Calibri"/>
        </w:rPr>
      </w:pPr>
      <w:r w:rsidRPr="005C72B6">
        <w:t>Le CA prévisionnel</w:t>
      </w:r>
      <w:r>
        <w:t xml:space="preserve"> pour l’an prochain </w:t>
      </w:r>
      <w:r w:rsidRPr="005C72B6">
        <w:t xml:space="preserve">est </w:t>
      </w:r>
      <w:r w:rsidRPr="008633EF">
        <w:t>de 4</w:t>
      </w:r>
      <w:r w:rsidR="006D5E65">
        <w:rPr>
          <w:rFonts w:hint="eastAsia"/>
        </w:rPr>
        <w:t> </w:t>
      </w:r>
      <w:r w:rsidR="006D5E65">
        <w:t>785</w:t>
      </w:r>
      <w:r w:rsidR="006D5E65">
        <w:rPr>
          <w:rFonts w:hint="eastAsia"/>
        </w:rPr>
        <w:t> </w:t>
      </w:r>
      <w:r w:rsidR="006D5E65">
        <w:t>408,60</w:t>
      </w:r>
      <w:r w:rsidR="006D5E65">
        <w:rPr>
          <w:rFonts w:ascii="Calibri" w:hAnsi="Calibri"/>
        </w:rPr>
        <w:t> </w:t>
      </w:r>
      <w:r w:rsidRPr="008633EF">
        <w:rPr>
          <w:rFonts w:ascii="Calibri" w:hAnsi="Calibri"/>
        </w:rPr>
        <w:t>€</w:t>
      </w:r>
      <w:r w:rsidR="00844ED1">
        <w:rPr>
          <w:rFonts w:ascii="Calibri" w:hAnsi="Calibri"/>
        </w:rPr>
        <w:t>.</w:t>
      </w:r>
    </w:p>
    <w:p w:rsidR="00B13DCF" w:rsidRDefault="00B13DCF">
      <w:pPr>
        <w:spacing w:after="200" w:line="2" w:lineRule="auto"/>
        <w:rPr>
          <w:rFonts w:ascii="Calibri" w:hAnsi="Calibri"/>
          <w:sz w:val="22"/>
          <w:szCs w:val="22"/>
        </w:rPr>
      </w:pPr>
      <w:r>
        <w:rPr>
          <w:rFonts w:ascii="Calibri" w:hAnsi="Calibri"/>
        </w:rPr>
        <w:br w:type="page"/>
      </w:r>
    </w:p>
    <w:p w:rsidR="00FD30CE" w:rsidRDefault="00FD30CE" w:rsidP="00891129">
      <w:pPr>
        <w:pStyle w:val="GuidePedagogiqueTitre5Missionsnumros"/>
      </w:pPr>
      <w:r>
        <w:lastRenderedPageBreak/>
        <w:t xml:space="preserve">Mission 2 </w:t>
      </w:r>
      <w:r w:rsidR="00891129">
        <w:t>P</w:t>
      </w:r>
      <w:r>
        <w:t>révoir les ventes en utilisant les taux et les indices</w:t>
      </w:r>
    </w:p>
    <w:p w:rsidR="00FD30CE" w:rsidRPr="00AE067A" w:rsidRDefault="00FD30CE" w:rsidP="00891129">
      <w:pPr>
        <w:pStyle w:val="GuidePedagogiqueTitre6Consignes"/>
      </w:pPr>
      <w:r>
        <w:t xml:space="preserve">4. </w:t>
      </w:r>
      <w:r w:rsidR="00891129">
        <w:t>C</w:t>
      </w:r>
      <w:r>
        <w:t>alculez le chiffre d’affaires prévisionnel de City&amp;Surf en ne tenant compte que de l’évolution du mar</w:t>
      </w:r>
      <w:r w:rsidR="00891129">
        <w:t>ché et analysez vos résultats.</w:t>
      </w:r>
    </w:p>
    <w:p w:rsidR="00FD30CE" w:rsidRPr="00763BEF" w:rsidRDefault="00FD30CE" w:rsidP="00891129">
      <w:pPr>
        <w:pStyle w:val="GuidePedagogiqueTitre7Rponses"/>
      </w:pPr>
      <w:r w:rsidRPr="00763BEF">
        <w:t>Chiffre d’affaire</w:t>
      </w:r>
      <w:r w:rsidR="006D5E65">
        <w:t>s</w:t>
      </w:r>
      <w:r w:rsidRPr="00763BEF">
        <w:t xml:space="preserve"> actuel = 4 581</w:t>
      </w:r>
      <w:r w:rsidR="006D5E65">
        <w:rPr>
          <w:rFonts w:hint="eastAsia"/>
        </w:rPr>
        <w:t> </w:t>
      </w:r>
      <w:r w:rsidR="006D5E65">
        <w:t>6</w:t>
      </w:r>
      <w:r w:rsidRPr="00763BEF">
        <w:t>00</w:t>
      </w:r>
    </w:p>
    <w:p w:rsidR="00FD30CE" w:rsidRPr="00763BEF" w:rsidRDefault="00FD30CE" w:rsidP="00891129">
      <w:pPr>
        <w:pStyle w:val="GuidePedagogiqueTitre7Rponses"/>
      </w:pPr>
      <w:r w:rsidRPr="00763BEF">
        <w:t>Chiffre d’affaires prévisionnel en tenant compte de l’évolution du marché 4 581 600 x 1,08 = 4 948 128</w:t>
      </w:r>
    </w:p>
    <w:p w:rsidR="00FD30CE" w:rsidRPr="00763BEF" w:rsidRDefault="00FD30CE" w:rsidP="00891129">
      <w:pPr>
        <w:pStyle w:val="GuidePedagogiqueTitre7Rponses"/>
      </w:pPr>
      <w:r w:rsidRPr="00763BEF">
        <w:t>En s’alignant sur la simple tendance du marché, la prévision des ventes donne un chiffre d’affaires</w:t>
      </w:r>
      <w:r>
        <w:t xml:space="preserve"> supérieur </w:t>
      </w:r>
      <w:r w:rsidRPr="00763BEF">
        <w:t xml:space="preserve">à celle faite dans la mission </w:t>
      </w:r>
      <w:r>
        <w:t xml:space="preserve">1 qui tenait seulement </w:t>
      </w:r>
      <w:r w:rsidRPr="00763BEF">
        <w:t xml:space="preserve">compte </w:t>
      </w:r>
      <w:r>
        <w:t xml:space="preserve">de </w:t>
      </w:r>
      <w:r w:rsidRPr="00763BEF">
        <w:t>la tendance de l’évolution du chiffre d’affaires de l’entreprise. Cela signifie que</w:t>
      </w:r>
      <w:r>
        <w:t xml:space="preserve"> le marché croît plus vite que</w:t>
      </w:r>
      <w:r w:rsidRPr="00763BEF">
        <w:t xml:space="preserve"> l’entreprise </w:t>
      </w:r>
      <w:r>
        <w:t xml:space="preserve">et que celle-ci </w:t>
      </w:r>
      <w:r w:rsidRPr="00763BEF">
        <w:t>perd des parts de marché, probablement à cause des soldeurs sur Internet.</w:t>
      </w:r>
    </w:p>
    <w:p w:rsidR="00FD30CE" w:rsidRDefault="00FD30CE" w:rsidP="00891129">
      <w:pPr>
        <w:pStyle w:val="GuidePedagogiqueTitre6Consignes"/>
        <w:rPr>
          <w:i/>
        </w:rPr>
      </w:pPr>
      <w:r>
        <w:t xml:space="preserve">5. </w:t>
      </w:r>
      <w:r w:rsidR="00891129">
        <w:t>C</w:t>
      </w:r>
      <w:r>
        <w:t>alculez le chiffre d’affaires prévisionnel en tenant compte de l’évolution du marché et de la mise en place du nouveau concept. Analysez vos résultats en termes de parts de marché.</w:t>
      </w:r>
    </w:p>
    <w:p w:rsidR="00FD30CE" w:rsidRPr="00541285" w:rsidRDefault="00FD30CE" w:rsidP="00891129">
      <w:pPr>
        <w:pStyle w:val="GuidePedagogiqueTitre7Rponses"/>
        <w:rPr>
          <w:b/>
        </w:rPr>
      </w:pPr>
      <w:r w:rsidRPr="00541285">
        <w:rPr>
          <w:b/>
        </w:rPr>
        <w:t>Calcul du marché actuel</w:t>
      </w:r>
    </w:p>
    <w:p w:rsidR="00FD30CE" w:rsidRPr="00763BEF" w:rsidRDefault="00FD30CE" w:rsidP="00891129">
      <w:pPr>
        <w:pStyle w:val="GuidePedagogiqueTitre7Rponses"/>
      </w:pPr>
      <w:r>
        <w:t>Marché = 4 581 600/0,12</w:t>
      </w:r>
      <w:r w:rsidRPr="00FF50C0">
        <w:t>5</w:t>
      </w:r>
      <w:r>
        <w:t xml:space="preserve"> = 36 652 800</w:t>
      </w:r>
    </w:p>
    <w:p w:rsidR="00FD30CE" w:rsidRDefault="00FD30CE" w:rsidP="00891129">
      <w:pPr>
        <w:pStyle w:val="GuidePedagogiqueTitre7Rponses"/>
      </w:pPr>
    </w:p>
    <w:p w:rsidR="00FD30CE" w:rsidRPr="00541285" w:rsidRDefault="00FD30CE" w:rsidP="00891129">
      <w:pPr>
        <w:pStyle w:val="GuidePedagogiqueTitre7Rponses"/>
        <w:rPr>
          <w:b/>
        </w:rPr>
      </w:pPr>
      <w:r w:rsidRPr="00541285">
        <w:rPr>
          <w:b/>
        </w:rPr>
        <w:t>Calcul du CA prévisionnel City&amp;Surf pour l’an prochain</w:t>
      </w:r>
    </w:p>
    <w:p w:rsidR="00FD30CE" w:rsidRPr="00B0394B" w:rsidRDefault="00FD30CE" w:rsidP="00891129">
      <w:pPr>
        <w:pStyle w:val="GuidePedagogiqueTitre7Rponses"/>
      </w:pPr>
      <w:r w:rsidRPr="00B0394B">
        <w:t>Nombre de tickets actuellement = 4 581 600/85 = 53 901 tickets</w:t>
      </w:r>
    </w:p>
    <w:p w:rsidR="00FD30CE" w:rsidRPr="00B0394B" w:rsidRDefault="00FD30CE" w:rsidP="00891129">
      <w:pPr>
        <w:pStyle w:val="GuidePedagogiqueTitre7Rponses"/>
      </w:pPr>
      <w:r w:rsidRPr="00B0394B">
        <w:t>Nombre de tickets après baisse de 10</w:t>
      </w:r>
      <w:r w:rsidR="006D5E65">
        <w:rPr>
          <w:rFonts w:hint="eastAsia"/>
        </w:rPr>
        <w:t> </w:t>
      </w:r>
      <w:r w:rsidRPr="00B0394B">
        <w:t>% : 53 901 x 0,9 = 48 511 tickets</w:t>
      </w:r>
    </w:p>
    <w:p w:rsidR="00FD30CE" w:rsidRPr="00B0394B" w:rsidRDefault="00FD30CE" w:rsidP="00891129">
      <w:pPr>
        <w:pStyle w:val="GuidePedagogiqueTitre7Rponses"/>
      </w:pPr>
      <w:r w:rsidRPr="00B0394B">
        <w:t>C</w:t>
      </w:r>
      <w:r>
        <w:t>A</w:t>
      </w:r>
      <w:r w:rsidRPr="00B0394B">
        <w:t xml:space="preserve"> prévisionnel hors évolution du marché : 48 511 x 98 = 4 754 078</w:t>
      </w:r>
    </w:p>
    <w:p w:rsidR="00FD30CE" w:rsidRPr="00B0394B" w:rsidRDefault="00FD30CE" w:rsidP="00891129">
      <w:pPr>
        <w:pStyle w:val="GuidePedagogiqueTitre7Rponses"/>
      </w:pPr>
      <w:r w:rsidRPr="00B0394B">
        <w:t>Avec l’évolution du marché</w:t>
      </w:r>
      <w:r w:rsidR="006D5E65">
        <w:rPr>
          <w:rFonts w:hint="eastAsia"/>
        </w:rPr>
        <w:t> </w:t>
      </w:r>
      <w:r w:rsidRPr="00B0394B">
        <w:t>: 4 754 078 x 1,08 = 5 134 404,24</w:t>
      </w:r>
    </w:p>
    <w:p w:rsidR="00FD30CE" w:rsidRPr="00B0394B" w:rsidRDefault="00FD30CE" w:rsidP="00891129">
      <w:pPr>
        <w:pStyle w:val="GuidePedagogiqueTitre7Rponses"/>
      </w:pPr>
    </w:p>
    <w:p w:rsidR="00FD30CE" w:rsidRPr="00541285" w:rsidRDefault="00FD30CE" w:rsidP="00891129">
      <w:pPr>
        <w:pStyle w:val="GuidePedagogiqueTitre7Rponses"/>
        <w:rPr>
          <w:b/>
        </w:rPr>
      </w:pPr>
      <w:r w:rsidRPr="00541285">
        <w:rPr>
          <w:b/>
        </w:rPr>
        <w:t>Calcul de la PDM City&amp;Surf l’an prochain</w:t>
      </w:r>
    </w:p>
    <w:p w:rsidR="00FD30CE" w:rsidRPr="00B0394B" w:rsidRDefault="00FD30CE" w:rsidP="00891129">
      <w:pPr>
        <w:pStyle w:val="GuidePedagogiqueTitre7Rponses"/>
      </w:pPr>
      <w:r w:rsidRPr="00B0394B">
        <w:t>Chiffre d’affaires prévisionnel du marché : 36 652 800 x 1,08 = 39 585 024</w:t>
      </w:r>
    </w:p>
    <w:p w:rsidR="00FD30CE" w:rsidRPr="00B0394B" w:rsidRDefault="00FD30CE" w:rsidP="00891129">
      <w:pPr>
        <w:pStyle w:val="GuidePedagogiqueTitre7Rponses"/>
      </w:pPr>
      <w:r w:rsidRPr="00B0394B">
        <w:t>Part de marché : 5 134 404,24/39 585 024 = 13</w:t>
      </w:r>
      <w:r w:rsidR="00541285">
        <w:rPr>
          <w:rFonts w:hint="eastAsia"/>
        </w:rPr>
        <w:t> </w:t>
      </w:r>
      <w:r w:rsidRPr="00B0394B">
        <w:t>%</w:t>
      </w:r>
    </w:p>
    <w:p w:rsidR="00FD30CE" w:rsidRPr="00B0394B" w:rsidRDefault="00FD30CE" w:rsidP="00891129">
      <w:pPr>
        <w:pStyle w:val="GuidePedagogiqueTitre7Rponses"/>
      </w:pPr>
      <w:r w:rsidRPr="00B0394B">
        <w:t>Le chiffre d’affaires prévisionnel est beaucoup plus élevé et la part de marché s’établit à 13</w:t>
      </w:r>
      <w:r>
        <w:t> </w:t>
      </w:r>
      <w:r w:rsidRPr="00B0394B">
        <w:t>%</w:t>
      </w:r>
      <w:r>
        <w:t>,</w:t>
      </w:r>
      <w:r w:rsidRPr="00B0394B">
        <w:t xml:space="preserve"> ce qui signifie que l’entreprise a réussi à inverser la tendance à la baisse de la part de marché.</w:t>
      </w:r>
    </w:p>
    <w:p w:rsidR="00891129" w:rsidRPr="00891129" w:rsidRDefault="00891129" w:rsidP="00891129">
      <w:pPr>
        <w:pStyle w:val="GuidePedagogiqueTitre6Consignes"/>
        <w:rPr>
          <w:rFonts w:eastAsiaTheme="minorHAnsi"/>
          <w:szCs w:val="22"/>
        </w:rPr>
      </w:pPr>
      <w:r w:rsidRPr="00891129">
        <w:rPr>
          <w:rFonts w:eastAsiaTheme="minorHAnsi"/>
          <w:szCs w:val="22"/>
        </w:rPr>
        <w:t>6. Indiquez la méthode qui vous paraît la plus pertinente entre l'ajustement linéaire (mission 1) et la prise en compte de l'évolution du marché (mission 2).</w:t>
      </w:r>
    </w:p>
    <w:p w:rsidR="00011382" w:rsidRPr="00011382" w:rsidRDefault="00011382" w:rsidP="00011382">
      <w:pPr>
        <w:pStyle w:val="GuidePedagogiqueTitre7Rponses"/>
      </w:pPr>
      <w:r w:rsidRPr="00011382">
        <w:t>L’ajustement linéaire consiste à prolonger les tendances du passé pour les années futures. C’est donc une méthode rationnelle si les conditions du marché ne changent pas.</w:t>
      </w:r>
    </w:p>
    <w:p w:rsidR="00011382" w:rsidRPr="00011382" w:rsidRDefault="00011382" w:rsidP="00011382">
      <w:pPr>
        <w:pStyle w:val="GuidePedagogiqueTitre7Rponses"/>
      </w:pPr>
      <w:r w:rsidRPr="00011382">
        <w:t>Dans le cas présent, les conditions du marché étant en évolution, la méthode utilisée dans la mission 2 devrait donner des résultats plus fiables.</w:t>
      </w:r>
    </w:p>
    <w:p w:rsidR="00FD30CE" w:rsidRDefault="00FD30CE" w:rsidP="00891129">
      <w:pPr>
        <w:pStyle w:val="GuidePedagogiqueTitre5Missionsnumros"/>
      </w:pPr>
      <w:r>
        <w:t xml:space="preserve">Mission 3 </w:t>
      </w:r>
      <w:r w:rsidR="00891129">
        <w:t>T</w:t>
      </w:r>
      <w:r>
        <w:t>enir compte des variations saisonnières</w:t>
      </w:r>
    </w:p>
    <w:p w:rsidR="00FD30CE" w:rsidRDefault="00FD30CE" w:rsidP="00891129">
      <w:pPr>
        <w:pStyle w:val="GuidePedagogiqueTitre6Consignes"/>
      </w:pPr>
      <w:r>
        <w:t>6. Expliquez l’existence de variation</w:t>
      </w:r>
      <w:r w:rsidR="00891129">
        <w:t>s saisonnières chez City&amp;Surf.</w:t>
      </w:r>
    </w:p>
    <w:p w:rsidR="00FD30CE" w:rsidRDefault="00FD30CE" w:rsidP="00891129">
      <w:pPr>
        <w:pStyle w:val="GuidePedagogiqueTitre7Rponses"/>
      </w:pPr>
      <w:r w:rsidRPr="009D524D">
        <w:t>D’après la gamme de produits qu’il propose, City&amp;Surf travail</w:t>
      </w:r>
      <w:r>
        <w:t>le</w:t>
      </w:r>
      <w:r w:rsidRPr="009D524D">
        <w:t xml:space="preserve"> sur deux collections</w:t>
      </w:r>
      <w:r w:rsidR="006D5E65">
        <w:rPr>
          <w:rFonts w:hint="eastAsia"/>
        </w:rPr>
        <w:t> </w:t>
      </w:r>
      <w:r w:rsidRPr="009D524D">
        <w:t>: une collection d’ét</w:t>
      </w:r>
      <w:r>
        <w:t>é</w:t>
      </w:r>
      <w:r w:rsidRPr="009D524D">
        <w:t xml:space="preserve"> avec les planches et le matériel de surf en mer</w:t>
      </w:r>
      <w:r>
        <w:t xml:space="preserve"> et une collection d</w:t>
      </w:r>
      <w:r w:rsidRPr="009D524D">
        <w:t xml:space="preserve">’hiver avec le surf sur neige. Le reste de l’année </w:t>
      </w:r>
      <w:r>
        <w:t>est lissé</w:t>
      </w:r>
      <w:r w:rsidRPr="009D524D">
        <w:t xml:space="preserve"> avec la collection de skateboards. Il n’en reste pas moins que le gros de la saison est représenté par le deuxième trimestre pour les collections été et le quatrième trimestre pour les collections hiver. Le premier trimestre souffre moins que le troisième, essentiellement à cause des vacances</w:t>
      </w:r>
      <w:r>
        <w:t xml:space="preserve"> qui pénalisent le troisième trimestre</w:t>
      </w:r>
      <w:r w:rsidRPr="009D524D">
        <w:t xml:space="preserve"> mais aussi probablement parce que l’achat d’équipements d</w:t>
      </w:r>
      <w:r>
        <w:t>’hiver continue</w:t>
      </w:r>
      <w:r w:rsidRPr="009D524D">
        <w:t xml:space="preserve"> au premier trimestre.</w:t>
      </w:r>
    </w:p>
    <w:p w:rsidR="00FD30CE" w:rsidRDefault="00FD30CE" w:rsidP="00891129">
      <w:pPr>
        <w:pStyle w:val="GuidePedagogiqueTitre6Consignes"/>
      </w:pPr>
      <w:r>
        <w:t>7. Calculez les coefficients saisonniers à</w:t>
      </w:r>
      <w:r w:rsidR="00891129">
        <w:t xml:space="preserve"> partir d’une année moyenne.</w:t>
      </w:r>
    </w:p>
    <w:tbl>
      <w:tblPr>
        <w:tblW w:w="7475" w:type="dxa"/>
        <w:tblInd w:w="70" w:type="dxa"/>
        <w:tblCellMar>
          <w:left w:w="70" w:type="dxa"/>
          <w:right w:w="70" w:type="dxa"/>
        </w:tblCellMar>
        <w:tblLook w:val="04A0"/>
      </w:tblPr>
      <w:tblGrid>
        <w:gridCol w:w="1701"/>
        <w:gridCol w:w="1275"/>
        <w:gridCol w:w="1125"/>
        <w:gridCol w:w="1125"/>
        <w:gridCol w:w="1125"/>
        <w:gridCol w:w="1124"/>
      </w:tblGrid>
      <w:tr w:rsidR="00541285" w:rsidRPr="009D524D" w:rsidTr="00541285">
        <w:trPr>
          <w:trHeight w:val="300"/>
        </w:trPr>
        <w:tc>
          <w:tcPr>
            <w:tcW w:w="1701" w:type="dxa"/>
            <w:tcBorders>
              <w:bottom w:val="single" w:sz="4" w:space="0" w:color="auto"/>
              <w:right w:val="single" w:sz="4" w:space="0" w:color="auto"/>
            </w:tcBorders>
            <w:shd w:val="clear" w:color="auto" w:fill="auto"/>
            <w:vAlign w:val="center"/>
            <w:hideMark/>
          </w:tcPr>
          <w:p w:rsidR="00541285" w:rsidRPr="009D524D" w:rsidRDefault="00541285" w:rsidP="00891129">
            <w:pPr>
              <w:pStyle w:val="GuidePedagogiqueTitre7Rponses"/>
            </w:pP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541285" w:rsidRPr="00541285" w:rsidRDefault="00541285" w:rsidP="00541285">
            <w:pPr>
              <w:pStyle w:val="GuidePedagogiqueTitre7Rponses"/>
              <w:jc w:val="center"/>
              <w:rPr>
                <w:b/>
              </w:rPr>
            </w:pPr>
            <w:r w:rsidRPr="00541285">
              <w:rPr>
                <w:b/>
              </w:rPr>
              <w:t>y</w:t>
            </w:r>
            <w:r w:rsidRPr="00541285">
              <w:rPr>
                <w:b/>
                <w:vertAlign w:val="subscript"/>
              </w:rPr>
              <w:t>i</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541285" w:rsidRPr="00541285" w:rsidRDefault="00541285" w:rsidP="00541285">
            <w:pPr>
              <w:pStyle w:val="GuidePedagogiqueTitre7Rponses"/>
              <w:jc w:val="center"/>
              <w:rPr>
                <w:b/>
              </w:rPr>
            </w:pPr>
            <w:r w:rsidRPr="00541285">
              <w:rPr>
                <w:b/>
              </w:rPr>
              <w:t>T1</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541285" w:rsidRPr="00541285" w:rsidRDefault="00541285" w:rsidP="00541285">
            <w:pPr>
              <w:pStyle w:val="GuidePedagogiqueTitre7Rponses"/>
              <w:jc w:val="center"/>
              <w:rPr>
                <w:b/>
              </w:rPr>
            </w:pPr>
            <w:r w:rsidRPr="00541285">
              <w:rPr>
                <w:b/>
              </w:rPr>
              <w:t>T2</w:t>
            </w:r>
          </w:p>
        </w:tc>
        <w:tc>
          <w:tcPr>
            <w:tcW w:w="1125" w:type="dxa"/>
            <w:tcBorders>
              <w:top w:val="single" w:sz="4" w:space="0" w:color="auto"/>
              <w:left w:val="nil"/>
              <w:bottom w:val="single" w:sz="4" w:space="0" w:color="auto"/>
              <w:right w:val="single" w:sz="4" w:space="0" w:color="auto"/>
            </w:tcBorders>
            <w:shd w:val="clear" w:color="auto" w:fill="auto"/>
            <w:vAlign w:val="center"/>
            <w:hideMark/>
          </w:tcPr>
          <w:p w:rsidR="00541285" w:rsidRPr="00541285" w:rsidRDefault="00541285" w:rsidP="00541285">
            <w:pPr>
              <w:pStyle w:val="GuidePedagogiqueTitre7Rponses"/>
              <w:jc w:val="center"/>
              <w:rPr>
                <w:b/>
              </w:rPr>
            </w:pPr>
            <w:r w:rsidRPr="00541285">
              <w:rPr>
                <w:b/>
              </w:rPr>
              <w:t>T3</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541285" w:rsidRPr="00541285" w:rsidRDefault="00541285" w:rsidP="00541285">
            <w:pPr>
              <w:pStyle w:val="GuidePedagogiqueTitre7Rponses"/>
              <w:jc w:val="center"/>
              <w:rPr>
                <w:b/>
              </w:rPr>
            </w:pPr>
            <w:r w:rsidRPr="00541285">
              <w:rPr>
                <w:b/>
              </w:rPr>
              <w:t>T4</w:t>
            </w:r>
          </w:p>
        </w:tc>
      </w:tr>
      <w:tr w:rsidR="00541285" w:rsidRPr="009D524D" w:rsidTr="00541285">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541285" w:rsidRPr="00541285" w:rsidRDefault="00541285" w:rsidP="00541285">
            <w:pPr>
              <w:pStyle w:val="GuidePedagogiqueTitre7Rponses"/>
              <w:jc w:val="center"/>
              <w:rPr>
                <w:b/>
              </w:rPr>
            </w:pPr>
            <w:r w:rsidRPr="00541285">
              <w:rPr>
                <w:b/>
              </w:rPr>
              <w:t>N</w:t>
            </w:r>
            <w:r w:rsidRPr="00541285">
              <w:rPr>
                <w:rFonts w:ascii="Times New Roman" w:hAnsi="Times New Roman"/>
                <w:b/>
              </w:rPr>
              <w:t>–</w:t>
            </w:r>
            <w:r w:rsidRPr="00541285">
              <w:rPr>
                <w:b/>
              </w:rPr>
              <w:t>3</w:t>
            </w:r>
          </w:p>
        </w:tc>
        <w:tc>
          <w:tcPr>
            <w:tcW w:w="1275" w:type="dxa"/>
            <w:tcBorders>
              <w:top w:val="nil"/>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t>4</w:t>
            </w:r>
            <w:r>
              <w:rPr>
                <w:rFonts w:hint="eastAsia"/>
              </w:rPr>
              <w:t> </w:t>
            </w:r>
            <w:r>
              <w:t>124</w:t>
            </w:r>
            <w:r>
              <w:rPr>
                <w:rFonts w:hint="eastAsia"/>
              </w:rPr>
              <w:t> </w:t>
            </w:r>
            <w:r w:rsidRPr="009D524D">
              <w:t>850</w:t>
            </w:r>
          </w:p>
        </w:tc>
        <w:tc>
          <w:tcPr>
            <w:tcW w:w="1125" w:type="dxa"/>
            <w:tcBorders>
              <w:top w:val="nil"/>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704</w:t>
            </w:r>
            <w:r>
              <w:rPr>
                <w:rFonts w:hint="eastAsia"/>
              </w:rPr>
              <w:t> </w:t>
            </w:r>
            <w:r w:rsidRPr="009D524D">
              <w:t>201</w:t>
            </w:r>
          </w:p>
        </w:tc>
        <w:tc>
          <w:tcPr>
            <w:tcW w:w="1125" w:type="dxa"/>
            <w:tcBorders>
              <w:top w:val="nil"/>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1</w:t>
            </w:r>
            <w:r>
              <w:rPr>
                <w:rFonts w:hint="eastAsia"/>
              </w:rPr>
              <w:t> </w:t>
            </w:r>
            <w:r>
              <w:t>952</w:t>
            </w:r>
            <w:r>
              <w:rPr>
                <w:rFonts w:hint="eastAsia"/>
              </w:rPr>
              <w:t> </w:t>
            </w:r>
            <w:r w:rsidRPr="009D524D">
              <w:t>780</w:t>
            </w:r>
          </w:p>
        </w:tc>
        <w:tc>
          <w:tcPr>
            <w:tcW w:w="1125" w:type="dxa"/>
            <w:tcBorders>
              <w:top w:val="nil"/>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278</w:t>
            </w:r>
            <w:r>
              <w:rPr>
                <w:rFonts w:hint="eastAsia"/>
              </w:rPr>
              <w:t> </w:t>
            </w:r>
            <w:r w:rsidRPr="009D524D">
              <w:t>320</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1</w:t>
            </w:r>
            <w:r>
              <w:rPr>
                <w:rFonts w:hint="eastAsia"/>
              </w:rPr>
              <w:t> </w:t>
            </w:r>
            <w:r>
              <w:t>189</w:t>
            </w:r>
            <w:r>
              <w:rPr>
                <w:rFonts w:hint="eastAsia"/>
              </w:rPr>
              <w:t> </w:t>
            </w:r>
            <w:r w:rsidRPr="009D524D">
              <w:t>549</w:t>
            </w:r>
          </w:p>
        </w:tc>
      </w:tr>
      <w:tr w:rsidR="00541285" w:rsidRPr="009D524D" w:rsidTr="00541285">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541285" w:rsidRPr="00541285" w:rsidRDefault="00541285" w:rsidP="00541285">
            <w:pPr>
              <w:pStyle w:val="GuidePedagogiqueTitre7Rponses"/>
              <w:jc w:val="center"/>
              <w:rPr>
                <w:b/>
              </w:rPr>
            </w:pPr>
            <w:r w:rsidRPr="00541285">
              <w:rPr>
                <w:b/>
              </w:rPr>
              <w:t>N</w:t>
            </w:r>
            <w:r w:rsidRPr="00541285">
              <w:rPr>
                <w:rFonts w:ascii="Times New Roman" w:hAnsi="Times New Roman"/>
                <w:b/>
              </w:rPr>
              <w:t>–</w:t>
            </w:r>
            <w:r w:rsidRPr="00541285">
              <w:rPr>
                <w:b/>
              </w:rPr>
              <w:t>2</w:t>
            </w:r>
          </w:p>
        </w:tc>
        <w:tc>
          <w:tcPr>
            <w:tcW w:w="1275" w:type="dxa"/>
            <w:tcBorders>
              <w:top w:val="nil"/>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4 458 630</w:t>
            </w:r>
          </w:p>
        </w:tc>
        <w:tc>
          <w:tcPr>
            <w:tcW w:w="1125" w:type="dxa"/>
            <w:tcBorders>
              <w:top w:val="nil"/>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714</w:t>
            </w:r>
            <w:r>
              <w:rPr>
                <w:rFonts w:hint="eastAsia"/>
              </w:rPr>
              <w:t> </w:t>
            </w:r>
            <w:r w:rsidRPr="009D524D">
              <w:t>653</w:t>
            </w:r>
          </w:p>
        </w:tc>
        <w:tc>
          <w:tcPr>
            <w:tcW w:w="1125" w:type="dxa"/>
            <w:tcBorders>
              <w:top w:val="nil"/>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1</w:t>
            </w:r>
            <w:r>
              <w:rPr>
                <w:rFonts w:hint="eastAsia"/>
              </w:rPr>
              <w:t> </w:t>
            </w:r>
            <w:r>
              <w:t>975</w:t>
            </w:r>
            <w:r>
              <w:rPr>
                <w:rFonts w:hint="eastAsia"/>
              </w:rPr>
              <w:t> </w:t>
            </w:r>
            <w:r w:rsidRPr="009D524D">
              <w:t>621</w:t>
            </w:r>
          </w:p>
        </w:tc>
        <w:tc>
          <w:tcPr>
            <w:tcW w:w="1125" w:type="dxa"/>
            <w:tcBorders>
              <w:top w:val="nil"/>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299</w:t>
            </w:r>
            <w:r>
              <w:rPr>
                <w:rFonts w:hint="eastAsia"/>
              </w:rPr>
              <w:t> </w:t>
            </w:r>
            <w:r w:rsidRPr="009D524D">
              <w:t>654</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1</w:t>
            </w:r>
            <w:r>
              <w:rPr>
                <w:rFonts w:hint="eastAsia"/>
              </w:rPr>
              <w:t> </w:t>
            </w:r>
            <w:r>
              <w:t>468</w:t>
            </w:r>
            <w:r>
              <w:rPr>
                <w:rFonts w:hint="eastAsia"/>
              </w:rPr>
              <w:t> </w:t>
            </w:r>
            <w:r w:rsidRPr="009D524D">
              <w:t>702</w:t>
            </w:r>
          </w:p>
        </w:tc>
      </w:tr>
      <w:tr w:rsidR="00541285" w:rsidRPr="009D524D" w:rsidTr="00541285">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541285" w:rsidRPr="00541285" w:rsidRDefault="00541285" w:rsidP="00541285">
            <w:pPr>
              <w:pStyle w:val="GuidePedagogiqueTitre7Rponses"/>
              <w:jc w:val="center"/>
              <w:rPr>
                <w:b/>
              </w:rPr>
            </w:pPr>
            <w:r w:rsidRPr="00541285">
              <w:rPr>
                <w:b/>
              </w:rPr>
              <w:t>N</w:t>
            </w:r>
            <w:r w:rsidRPr="00541285">
              <w:rPr>
                <w:rFonts w:ascii="Times New Roman" w:hAnsi="Times New Roman"/>
                <w:b/>
              </w:rPr>
              <w:t>–</w:t>
            </w:r>
            <w:r w:rsidRPr="00541285">
              <w:rPr>
                <w:b/>
              </w:rPr>
              <w:t>1</w:t>
            </w:r>
          </w:p>
        </w:tc>
        <w:tc>
          <w:tcPr>
            <w:tcW w:w="1275" w:type="dxa"/>
            <w:tcBorders>
              <w:top w:val="nil"/>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4 581 600</w:t>
            </w:r>
          </w:p>
        </w:tc>
        <w:tc>
          <w:tcPr>
            <w:tcW w:w="1125" w:type="dxa"/>
            <w:tcBorders>
              <w:top w:val="nil"/>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724</w:t>
            </w:r>
            <w:r>
              <w:rPr>
                <w:rFonts w:hint="eastAsia"/>
              </w:rPr>
              <w:t> </w:t>
            </w:r>
            <w:r w:rsidRPr="009D524D">
              <w:t>936</w:t>
            </w:r>
          </w:p>
        </w:tc>
        <w:tc>
          <w:tcPr>
            <w:tcW w:w="1125" w:type="dxa"/>
            <w:tcBorders>
              <w:top w:val="nil"/>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1</w:t>
            </w:r>
            <w:r>
              <w:rPr>
                <w:rFonts w:hint="eastAsia"/>
              </w:rPr>
              <w:t> </w:t>
            </w:r>
            <w:r>
              <w:t>993</w:t>
            </w:r>
            <w:r>
              <w:rPr>
                <w:rFonts w:hint="eastAsia"/>
              </w:rPr>
              <w:t> </w:t>
            </w:r>
            <w:r w:rsidRPr="009D524D">
              <w:t>201</w:t>
            </w:r>
          </w:p>
        </w:tc>
        <w:tc>
          <w:tcPr>
            <w:tcW w:w="1125" w:type="dxa"/>
            <w:tcBorders>
              <w:top w:val="nil"/>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308</w:t>
            </w:r>
            <w:r>
              <w:rPr>
                <w:rFonts w:hint="eastAsia"/>
              </w:rPr>
              <w:t> </w:t>
            </w:r>
            <w:r w:rsidRPr="009D524D">
              <w:t>681</w:t>
            </w:r>
          </w:p>
        </w:tc>
        <w:tc>
          <w:tcPr>
            <w:tcW w:w="1124" w:type="dxa"/>
            <w:tcBorders>
              <w:top w:val="single" w:sz="4" w:space="0" w:color="auto"/>
              <w:left w:val="nil"/>
              <w:bottom w:val="single" w:sz="4" w:space="0" w:color="auto"/>
              <w:right w:val="single" w:sz="4" w:space="0" w:color="auto"/>
            </w:tcBorders>
            <w:shd w:val="clear" w:color="auto" w:fill="auto"/>
            <w:vAlign w:val="center"/>
            <w:hideMark/>
          </w:tcPr>
          <w:p w:rsidR="00541285" w:rsidRPr="009D524D" w:rsidRDefault="00541285" w:rsidP="00541285">
            <w:pPr>
              <w:pStyle w:val="GuidePedagogiqueTitre7Rponses"/>
              <w:jc w:val="right"/>
            </w:pPr>
            <w:r w:rsidRPr="009D524D">
              <w:t>1</w:t>
            </w:r>
            <w:r>
              <w:rPr>
                <w:rFonts w:hint="eastAsia"/>
              </w:rPr>
              <w:t> </w:t>
            </w:r>
            <w:r>
              <w:t>554</w:t>
            </w:r>
            <w:r>
              <w:rPr>
                <w:rFonts w:hint="eastAsia"/>
              </w:rPr>
              <w:t> </w:t>
            </w:r>
            <w:r w:rsidRPr="009D524D">
              <w:t>782</w:t>
            </w:r>
          </w:p>
        </w:tc>
      </w:tr>
      <w:tr w:rsidR="00541285" w:rsidRPr="009D524D" w:rsidTr="00541285">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85" w:rsidRPr="00541285" w:rsidRDefault="00541285" w:rsidP="00541285">
            <w:pPr>
              <w:pStyle w:val="GuidePedagogiqueTitre7Rponses"/>
              <w:jc w:val="center"/>
              <w:rPr>
                <w:b/>
              </w:rPr>
            </w:pPr>
            <w:r w:rsidRPr="00541285">
              <w:rPr>
                <w:b/>
              </w:rPr>
              <w:t>Année moyenne</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541285" w:rsidRPr="00FF50C0" w:rsidRDefault="00541285" w:rsidP="00541285">
            <w:pPr>
              <w:pStyle w:val="GuidePedagogiqueTitre7Rponses"/>
              <w:jc w:val="right"/>
            </w:pPr>
            <w:r w:rsidRPr="00FF50C0">
              <w:t>4</w:t>
            </w:r>
            <w:r>
              <w:rPr>
                <w:rFonts w:hint="eastAsia"/>
              </w:rPr>
              <w:t> </w:t>
            </w:r>
            <w:r>
              <w:t>388</w:t>
            </w:r>
            <w:r>
              <w:rPr>
                <w:rFonts w:hint="eastAsia"/>
              </w:rPr>
              <w:t> </w:t>
            </w:r>
            <w:r w:rsidRPr="00FF50C0">
              <w:t>360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85" w:rsidRPr="00DE67CB" w:rsidRDefault="00541285" w:rsidP="00541285">
            <w:pPr>
              <w:pStyle w:val="GuidePedagogiqueTitre7Rponses"/>
              <w:jc w:val="right"/>
            </w:pPr>
            <w:r w:rsidRPr="00DE67CB">
              <w:t>714 597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85" w:rsidRPr="00DE67CB" w:rsidRDefault="00541285" w:rsidP="00541285">
            <w:pPr>
              <w:pStyle w:val="GuidePedagogiqueTitre7Rponses"/>
              <w:jc w:val="right"/>
            </w:pPr>
            <w:r w:rsidRPr="00DE67CB">
              <w:t>1</w:t>
            </w:r>
            <w:r>
              <w:rPr>
                <w:rFonts w:hint="eastAsia"/>
              </w:rPr>
              <w:t> </w:t>
            </w:r>
            <w:r>
              <w:t>973</w:t>
            </w:r>
            <w:r>
              <w:rPr>
                <w:rFonts w:hint="eastAsia"/>
              </w:rPr>
              <w:t> </w:t>
            </w:r>
            <w:r w:rsidRPr="00DE67CB">
              <w:t>867</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85" w:rsidRPr="00DE67CB" w:rsidRDefault="00541285" w:rsidP="00541285">
            <w:pPr>
              <w:pStyle w:val="GuidePedagogiqueTitre7Rponses"/>
              <w:jc w:val="right"/>
            </w:pPr>
            <w:r w:rsidRPr="00DE67CB">
              <w:t>295</w:t>
            </w:r>
            <w:r>
              <w:rPr>
                <w:rFonts w:hint="eastAsia"/>
              </w:rPr>
              <w:t> </w:t>
            </w:r>
            <w:r w:rsidRPr="00DE67CB">
              <w:t>552</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85" w:rsidRPr="00DE67CB" w:rsidRDefault="00541285" w:rsidP="00541285">
            <w:pPr>
              <w:pStyle w:val="GuidePedagogiqueTitre7Rponses"/>
              <w:jc w:val="right"/>
            </w:pPr>
            <w:r w:rsidRPr="00DE67CB">
              <w:t>1</w:t>
            </w:r>
            <w:r>
              <w:rPr>
                <w:rFonts w:hint="eastAsia"/>
              </w:rPr>
              <w:t> </w:t>
            </w:r>
            <w:r>
              <w:t>404</w:t>
            </w:r>
            <w:r>
              <w:rPr>
                <w:rFonts w:hint="eastAsia"/>
              </w:rPr>
              <w:t> </w:t>
            </w:r>
            <w:r w:rsidRPr="00DE67CB">
              <w:t>344</w:t>
            </w:r>
          </w:p>
        </w:tc>
      </w:tr>
      <w:tr w:rsidR="00541285" w:rsidRPr="009D524D" w:rsidTr="00541285">
        <w:trPr>
          <w:trHeight w:val="300"/>
        </w:trPr>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85" w:rsidRPr="00541285" w:rsidRDefault="00541285" w:rsidP="00891129">
            <w:pPr>
              <w:pStyle w:val="GuidePedagogiqueTitre7Rponses"/>
              <w:rPr>
                <w:b/>
              </w:rPr>
            </w:pPr>
            <w:r w:rsidRPr="00541285">
              <w:rPr>
                <w:b/>
              </w:rPr>
              <w:t>Coefficients Mois/Mois moyen</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85" w:rsidRPr="00DE67CB" w:rsidRDefault="00541285" w:rsidP="00541285">
            <w:pPr>
              <w:pStyle w:val="GuidePedagogiqueTitre7Rponses"/>
              <w:jc w:val="center"/>
            </w:pPr>
            <w:r w:rsidRPr="00DE67CB">
              <w:t>0,65</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85" w:rsidRPr="00DE67CB" w:rsidRDefault="00541285" w:rsidP="00541285">
            <w:pPr>
              <w:pStyle w:val="GuidePedagogiqueTitre7Rponses"/>
              <w:jc w:val="center"/>
            </w:pPr>
            <w:r w:rsidRPr="00DE67CB">
              <w:t>1,799</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85" w:rsidRPr="00DE67CB" w:rsidRDefault="00541285" w:rsidP="00541285">
            <w:pPr>
              <w:pStyle w:val="GuidePedagogiqueTitre7Rponses"/>
              <w:jc w:val="center"/>
            </w:pPr>
            <w:r w:rsidRPr="00DE67CB">
              <w:t>0,269</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85" w:rsidRPr="00DE67CB" w:rsidRDefault="00541285" w:rsidP="00541285">
            <w:pPr>
              <w:pStyle w:val="GuidePedagogiqueTitre7Rponses"/>
              <w:jc w:val="center"/>
            </w:pPr>
            <w:r w:rsidRPr="00DE67CB">
              <w:t>1,280</w:t>
            </w:r>
          </w:p>
        </w:tc>
      </w:tr>
      <w:tr w:rsidR="00541285" w:rsidRPr="009D524D" w:rsidTr="00541285">
        <w:trPr>
          <w:trHeight w:val="300"/>
        </w:trPr>
        <w:tc>
          <w:tcPr>
            <w:tcW w:w="2976"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85" w:rsidRPr="00541285" w:rsidRDefault="00541285" w:rsidP="00541285">
            <w:pPr>
              <w:pStyle w:val="GuidePedagogiqueTitre7Rponses"/>
              <w:rPr>
                <w:b/>
              </w:rPr>
            </w:pPr>
            <w:r w:rsidRPr="00541285">
              <w:rPr>
                <w:b/>
              </w:rPr>
              <w:t>Arrondis</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285" w:rsidRPr="00DE67CB" w:rsidRDefault="00541285" w:rsidP="00541285">
            <w:pPr>
              <w:pStyle w:val="GuidePedagogiqueTitre7Rponses"/>
              <w:jc w:val="center"/>
            </w:pPr>
            <w:r w:rsidRPr="00DE67CB">
              <w:t>0,65</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41285" w:rsidRPr="00DE67CB" w:rsidRDefault="00541285" w:rsidP="00541285">
            <w:pPr>
              <w:pStyle w:val="GuidePedagogiqueTitre7Rponses"/>
              <w:jc w:val="center"/>
            </w:pPr>
            <w:r w:rsidRPr="00DE67CB">
              <w:t>1,80</w:t>
            </w:r>
          </w:p>
        </w:tc>
        <w:tc>
          <w:tcPr>
            <w:tcW w:w="11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85" w:rsidRPr="00DE67CB" w:rsidRDefault="00541285" w:rsidP="00541285">
            <w:pPr>
              <w:pStyle w:val="GuidePedagogiqueTitre7Rponses"/>
              <w:jc w:val="center"/>
              <w:rPr>
                <w:rFonts w:ascii="Calibri" w:hAnsi="Calibri"/>
              </w:rPr>
            </w:pPr>
            <w:r w:rsidRPr="00DE67CB">
              <w:rPr>
                <w:rFonts w:ascii="Calibri" w:hAnsi="Calibri"/>
              </w:rPr>
              <w:t>0,27</w:t>
            </w:r>
          </w:p>
        </w:tc>
        <w:tc>
          <w:tcPr>
            <w:tcW w:w="112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41285" w:rsidRPr="00DE67CB" w:rsidRDefault="00541285" w:rsidP="00541285">
            <w:pPr>
              <w:pStyle w:val="GuidePedagogiqueTitre7Rponses"/>
              <w:jc w:val="center"/>
              <w:rPr>
                <w:rFonts w:ascii="Calibri" w:hAnsi="Calibri"/>
              </w:rPr>
            </w:pPr>
            <w:r w:rsidRPr="00DE67CB">
              <w:rPr>
                <w:rFonts w:ascii="Calibri" w:hAnsi="Calibri"/>
              </w:rPr>
              <w:t>1,28</w:t>
            </w:r>
          </w:p>
        </w:tc>
      </w:tr>
    </w:tbl>
    <w:p w:rsidR="00541285" w:rsidRPr="00541285" w:rsidRDefault="00541285" w:rsidP="00891129">
      <w:pPr>
        <w:pStyle w:val="GuidePedagogiqueTitre6Consignes"/>
        <w:rPr>
          <w:b w:val="0"/>
        </w:rPr>
      </w:pPr>
      <w:r>
        <w:rPr>
          <w:b w:val="0"/>
        </w:rPr>
        <w:t>T</w:t>
      </w:r>
      <w:r w:rsidRPr="00541285">
        <w:rPr>
          <w:b w:val="0"/>
        </w:rPr>
        <w:t>rimestre moyen = 1</w:t>
      </w:r>
      <w:r w:rsidRPr="00541285">
        <w:rPr>
          <w:rFonts w:hint="eastAsia"/>
          <w:b w:val="0"/>
        </w:rPr>
        <w:t> </w:t>
      </w:r>
      <w:r w:rsidRPr="00541285">
        <w:rPr>
          <w:b w:val="0"/>
        </w:rPr>
        <w:t>097 090</w:t>
      </w:r>
    </w:p>
    <w:p w:rsidR="00FD30CE" w:rsidRDefault="00541285" w:rsidP="00891129">
      <w:pPr>
        <w:pStyle w:val="GuidePedagogiqueTitre6Consignes"/>
      </w:pPr>
      <w:r>
        <w:t>8.</w:t>
      </w:r>
      <w:r w:rsidR="00FD30CE">
        <w:t xml:space="preserve"> Applique</w:t>
      </w:r>
      <w:r w:rsidR="00891129">
        <w:t>z</w:t>
      </w:r>
      <w:r w:rsidR="00FD30CE">
        <w:t xml:space="preserve"> les coefficients saisonniers à la prévision </w:t>
      </w:r>
      <w:r w:rsidR="00891129">
        <w:t>des ventes pour l’an prochain.</w:t>
      </w:r>
    </w:p>
    <w:p w:rsidR="00FD30CE" w:rsidRPr="00A03589" w:rsidRDefault="00FD30CE" w:rsidP="00891129">
      <w:pPr>
        <w:pStyle w:val="GuidePedagogiqueTitre7Rponses"/>
      </w:pPr>
      <w:r w:rsidRPr="00A03589">
        <w:t>Ventes prévisionnelles : 5 130 000</w:t>
      </w:r>
    </w:p>
    <w:p w:rsidR="00FD30CE" w:rsidRPr="00A03589" w:rsidRDefault="00541285" w:rsidP="00891129">
      <w:pPr>
        <w:pStyle w:val="GuidePedagogiqueTitre7Rponses"/>
      </w:pPr>
      <w:r w:rsidRPr="00A03589">
        <w:t xml:space="preserve">Trimestre </w:t>
      </w:r>
      <w:r w:rsidR="00FD30CE" w:rsidRPr="00A03589">
        <w:t>moyen</w:t>
      </w:r>
      <w:r w:rsidR="006D5E65">
        <w:rPr>
          <w:rFonts w:hint="eastAsia"/>
        </w:rPr>
        <w:t> </w:t>
      </w:r>
      <w:r w:rsidR="00FD30CE" w:rsidRPr="00A03589">
        <w:t>: 5 130 000/4 = 1 282 500</w:t>
      </w:r>
    </w:p>
    <w:tbl>
      <w:tblPr>
        <w:tblW w:w="8222" w:type="dxa"/>
        <w:tblInd w:w="70" w:type="dxa"/>
        <w:tblLayout w:type="fixed"/>
        <w:tblCellMar>
          <w:left w:w="70" w:type="dxa"/>
          <w:right w:w="70" w:type="dxa"/>
        </w:tblCellMar>
        <w:tblLook w:val="04A0"/>
      </w:tblPr>
      <w:tblGrid>
        <w:gridCol w:w="1701"/>
        <w:gridCol w:w="1630"/>
        <w:gridCol w:w="1630"/>
        <w:gridCol w:w="1630"/>
        <w:gridCol w:w="1631"/>
      </w:tblGrid>
      <w:tr w:rsidR="00FD30CE" w:rsidRPr="00A03589" w:rsidTr="006D5E65">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541285" w:rsidRDefault="00FD30CE" w:rsidP="00541285">
            <w:pPr>
              <w:pStyle w:val="GuidePedagogiqueTitre7Rponses"/>
              <w:jc w:val="center"/>
              <w:rPr>
                <w:b/>
              </w:rPr>
            </w:pPr>
            <w:r w:rsidRPr="00541285">
              <w:rPr>
                <w:b/>
              </w:rPr>
              <w:lastRenderedPageBreak/>
              <w:t>Trimestres</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0CE" w:rsidRPr="00541285" w:rsidRDefault="00FD30CE" w:rsidP="00541285">
            <w:pPr>
              <w:pStyle w:val="GuidePedagogiqueTitre7Rponses"/>
              <w:jc w:val="center"/>
              <w:rPr>
                <w:b/>
              </w:rPr>
            </w:pPr>
            <w:r w:rsidRPr="00541285">
              <w:rPr>
                <w:b/>
              </w:rPr>
              <w:t>T1</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0CE" w:rsidRPr="00541285" w:rsidRDefault="00FD30CE" w:rsidP="00541285">
            <w:pPr>
              <w:pStyle w:val="GuidePedagogiqueTitre7Rponses"/>
              <w:jc w:val="center"/>
              <w:rPr>
                <w:b/>
              </w:rPr>
            </w:pPr>
            <w:r w:rsidRPr="00541285">
              <w:rPr>
                <w:b/>
              </w:rPr>
              <w:t>T2</w:t>
            </w:r>
          </w:p>
        </w:tc>
        <w:tc>
          <w:tcPr>
            <w:tcW w:w="16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0CE" w:rsidRPr="00541285" w:rsidRDefault="00FD30CE" w:rsidP="00541285">
            <w:pPr>
              <w:pStyle w:val="GuidePedagogiqueTitre7Rponses"/>
              <w:jc w:val="center"/>
              <w:rPr>
                <w:b/>
              </w:rPr>
            </w:pPr>
            <w:r w:rsidRPr="00541285">
              <w:rPr>
                <w:b/>
              </w:rPr>
              <w:t>T3</w:t>
            </w:r>
          </w:p>
        </w:tc>
        <w:tc>
          <w:tcPr>
            <w:tcW w:w="16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0CE" w:rsidRPr="00541285" w:rsidRDefault="00FD30CE" w:rsidP="00541285">
            <w:pPr>
              <w:pStyle w:val="GuidePedagogiqueTitre7Rponses"/>
              <w:jc w:val="center"/>
              <w:rPr>
                <w:b/>
              </w:rPr>
            </w:pPr>
            <w:r w:rsidRPr="00541285">
              <w:rPr>
                <w:b/>
              </w:rPr>
              <w:t>T4</w:t>
            </w:r>
          </w:p>
        </w:tc>
      </w:tr>
      <w:tr w:rsidR="00FD30CE" w:rsidRPr="00A03589" w:rsidTr="006D5E65">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541285" w:rsidRDefault="00FD30CE" w:rsidP="00541285">
            <w:pPr>
              <w:pStyle w:val="GuidePedagogiqueTitre7Rponses"/>
              <w:jc w:val="center"/>
              <w:rPr>
                <w:b/>
              </w:rPr>
            </w:pPr>
            <w:r w:rsidRPr="00541285">
              <w:rPr>
                <w:b/>
              </w:rPr>
              <w:t>Coefficients</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A03589" w:rsidRDefault="00FD30CE" w:rsidP="00541285">
            <w:pPr>
              <w:pStyle w:val="GuidePedagogiqueTitre7Rponses"/>
              <w:jc w:val="center"/>
            </w:pPr>
            <w:r w:rsidRPr="00A03589">
              <w:t>0,65</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A03589" w:rsidRDefault="00FD30CE" w:rsidP="00541285">
            <w:pPr>
              <w:pStyle w:val="GuidePedagogiqueTitre7Rponses"/>
              <w:jc w:val="center"/>
            </w:pPr>
            <w:r w:rsidRPr="00A03589">
              <w:t>1,80</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A03589" w:rsidRDefault="00FD30CE" w:rsidP="00541285">
            <w:pPr>
              <w:pStyle w:val="GuidePedagogiqueTitre7Rponses"/>
              <w:jc w:val="center"/>
            </w:pPr>
            <w:r w:rsidRPr="00A03589">
              <w:t>0,27</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A03589" w:rsidRDefault="00FD30CE" w:rsidP="00541285">
            <w:pPr>
              <w:pStyle w:val="GuidePedagogiqueTitre7Rponses"/>
              <w:jc w:val="center"/>
            </w:pPr>
            <w:r w:rsidRPr="00A03589">
              <w:t>1,28</w:t>
            </w:r>
          </w:p>
        </w:tc>
      </w:tr>
      <w:tr w:rsidR="00FD30CE" w:rsidRPr="00A03589" w:rsidTr="006D5E65">
        <w:trPr>
          <w:trHeight w:val="300"/>
        </w:trPr>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541285" w:rsidRDefault="00FD30CE" w:rsidP="00541285">
            <w:pPr>
              <w:pStyle w:val="GuidePedagogiqueTitre7Rponses"/>
              <w:jc w:val="center"/>
              <w:rPr>
                <w:b/>
              </w:rPr>
            </w:pPr>
            <w:r w:rsidRPr="00541285">
              <w:rPr>
                <w:b/>
              </w:rPr>
              <w:t>Prévision</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A03589" w:rsidRDefault="00FD30CE" w:rsidP="00541285">
            <w:pPr>
              <w:pStyle w:val="GuidePedagogiqueTitre7Rponses"/>
              <w:jc w:val="center"/>
            </w:pPr>
            <w:r w:rsidRPr="00A03589">
              <w:t>833</w:t>
            </w:r>
            <w:r w:rsidR="006D5E65">
              <w:rPr>
                <w:rFonts w:hint="eastAsia"/>
              </w:rPr>
              <w:t> </w:t>
            </w:r>
            <w:r w:rsidRPr="00A03589">
              <w:t>625</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A03589" w:rsidRDefault="00FD30CE" w:rsidP="00541285">
            <w:pPr>
              <w:pStyle w:val="GuidePedagogiqueTitre7Rponses"/>
              <w:jc w:val="center"/>
            </w:pPr>
            <w:r w:rsidRPr="00A03589">
              <w:t>2</w:t>
            </w:r>
            <w:r w:rsidR="006D5E65">
              <w:rPr>
                <w:rFonts w:hint="eastAsia"/>
              </w:rPr>
              <w:t> </w:t>
            </w:r>
            <w:r w:rsidR="006D5E65">
              <w:t>308</w:t>
            </w:r>
            <w:r w:rsidR="006D5E65">
              <w:rPr>
                <w:rFonts w:hint="eastAsia"/>
              </w:rPr>
              <w:t> </w:t>
            </w:r>
            <w:r w:rsidRPr="00A03589">
              <w:t>500</w:t>
            </w:r>
          </w:p>
        </w:tc>
        <w:tc>
          <w:tcPr>
            <w:tcW w:w="16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A03589" w:rsidRDefault="00FD30CE" w:rsidP="00541285">
            <w:pPr>
              <w:pStyle w:val="GuidePedagogiqueTitre7Rponses"/>
              <w:jc w:val="center"/>
            </w:pPr>
            <w:r w:rsidRPr="00A03589">
              <w:t>346</w:t>
            </w:r>
            <w:r w:rsidR="006D5E65">
              <w:rPr>
                <w:rFonts w:hint="eastAsia"/>
              </w:rPr>
              <w:t> </w:t>
            </w:r>
            <w:r w:rsidRPr="00A03589">
              <w:t>275</w:t>
            </w:r>
          </w:p>
        </w:tc>
        <w:tc>
          <w:tcPr>
            <w:tcW w:w="1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A03589" w:rsidRDefault="00FD30CE" w:rsidP="00541285">
            <w:pPr>
              <w:pStyle w:val="GuidePedagogiqueTitre7Rponses"/>
              <w:jc w:val="center"/>
            </w:pPr>
            <w:r w:rsidRPr="00A03589">
              <w:t>1</w:t>
            </w:r>
            <w:r w:rsidR="006D5E65">
              <w:rPr>
                <w:rFonts w:hint="eastAsia"/>
              </w:rPr>
              <w:t> </w:t>
            </w:r>
            <w:r w:rsidR="006D5E65">
              <w:t>641</w:t>
            </w:r>
            <w:r w:rsidR="006D5E65">
              <w:rPr>
                <w:rFonts w:hint="eastAsia"/>
              </w:rPr>
              <w:t> </w:t>
            </w:r>
            <w:r w:rsidRPr="00A03589">
              <w:t>600</w:t>
            </w:r>
          </w:p>
        </w:tc>
      </w:tr>
    </w:tbl>
    <w:p w:rsidR="00FD30CE" w:rsidRDefault="00541285" w:rsidP="00541285">
      <w:pPr>
        <w:pStyle w:val="GuidePedagogiqueTitre4Missions"/>
      </w:pPr>
      <w:r>
        <w:t>Entraînement</w:t>
      </w:r>
    </w:p>
    <w:p w:rsidR="00FD30CE" w:rsidRDefault="00FD30CE" w:rsidP="00541285">
      <w:pPr>
        <w:pStyle w:val="GuidePedagogiqueTitre5Missionsnumros"/>
      </w:pPr>
      <w:r>
        <w:t>Exercice 1</w:t>
      </w:r>
    </w:p>
    <w:p w:rsidR="00FD30CE" w:rsidRDefault="00541285" w:rsidP="00541285">
      <w:pPr>
        <w:pStyle w:val="GuidePedagogiqueTitre6Consignes"/>
      </w:pPr>
      <w:r>
        <w:t>1.</w:t>
      </w:r>
      <w:r w:rsidR="00FD30CE">
        <w:t xml:space="preserve"> Indiquez le nombre d’années à prendre en compte pour réaliser un ajustement pertinent</w:t>
      </w:r>
      <w:r>
        <w:t>.</w:t>
      </w:r>
    </w:p>
    <w:p w:rsidR="00FD30CE" w:rsidRPr="00F336B9" w:rsidRDefault="00FD30CE" w:rsidP="00891129">
      <w:pPr>
        <w:pStyle w:val="GuidePedagogiqueTitre7Rponses"/>
      </w:pPr>
      <w:r w:rsidRPr="00F336B9">
        <w:t>La série comprend 10 observations</w:t>
      </w:r>
      <w:r w:rsidR="00541285">
        <w:t>,</w:t>
      </w:r>
      <w:r w:rsidRPr="00F336B9">
        <w:t xml:space="preserve"> ce qui est suffisant pour valider une tendance du marché et n’est pas trop important</w:t>
      </w:r>
      <w:r w:rsidR="00541285">
        <w:t>,</w:t>
      </w:r>
      <w:r w:rsidRPr="00F336B9">
        <w:t xml:space="preserve"> ce qui risquerait de diluer le sens de l’évolution.</w:t>
      </w:r>
    </w:p>
    <w:p w:rsidR="00FD30CE" w:rsidRDefault="00541285" w:rsidP="00541285">
      <w:pPr>
        <w:pStyle w:val="GuidePedagogiqueTitre6Consignes"/>
      </w:pPr>
      <w:r>
        <w:t>2.</w:t>
      </w:r>
      <w:r w:rsidR="00FD30CE">
        <w:t xml:space="preserve"> Réalisez</w:t>
      </w:r>
      <w:r w:rsidR="00FD30CE" w:rsidRPr="005907D1">
        <w:t xml:space="preserve"> un graphique de l’évolution des ventes.</w:t>
      </w:r>
    </w:p>
    <w:p w:rsidR="00FD30CE" w:rsidRPr="005907D1" w:rsidRDefault="00FD30CE" w:rsidP="00891129">
      <w:pPr>
        <w:pStyle w:val="GuidePedagogiqueTitre7Rponses"/>
        <w:rPr>
          <w:b/>
          <w:i/>
        </w:rPr>
      </w:pPr>
      <w:r>
        <w:rPr>
          <w:noProof/>
        </w:rPr>
        <w:drawing>
          <wp:inline distT="0" distB="0" distL="0" distR="0">
            <wp:extent cx="5760720" cy="2112010"/>
            <wp:effectExtent l="0" t="0" r="11430" b="2540"/>
            <wp:docPr id="2" name="Graphique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D30CE" w:rsidRDefault="00FD30CE" w:rsidP="00541285">
      <w:pPr>
        <w:pStyle w:val="GuidePedagogiqueTitre6Consignes"/>
      </w:pPr>
      <w:r>
        <w:t>3</w:t>
      </w:r>
      <w:r w:rsidR="00541285">
        <w:t>.</w:t>
      </w:r>
      <w:r>
        <w:t xml:space="preserve"> Commentez ce graphique</w:t>
      </w:r>
      <w:r w:rsidR="00541285">
        <w:t>.</w:t>
      </w:r>
    </w:p>
    <w:p w:rsidR="00FD30CE" w:rsidRPr="00F336B9" w:rsidRDefault="00FD30CE" w:rsidP="00891129">
      <w:pPr>
        <w:pStyle w:val="GuidePedagogiqueTitre7Rponses"/>
      </w:pPr>
      <w:r w:rsidRPr="00F336B9">
        <w:t>Les points sont sensiblement alignés</w:t>
      </w:r>
      <w:r w:rsidR="00E54C47">
        <w:t>,</w:t>
      </w:r>
      <w:r w:rsidRPr="00F336B9">
        <w:t xml:space="preserve"> mais ils reflètent des infléchissements de tendance. Les quatre dernières années paraissant bien alignées, on peut rechercher la droite d’ajustement par la méthode extrapolative sur ces quatre derniers points. Cela sous-tend l’hypothèse implicite selon laquelle cette tendance récente va se prolonger.</w:t>
      </w:r>
    </w:p>
    <w:p w:rsidR="00FD30CE" w:rsidRDefault="00FD30CE" w:rsidP="00541285">
      <w:pPr>
        <w:pStyle w:val="GuidePedagogiqueTitre6Consignes"/>
        <w:rPr>
          <w:color w:val="000000" w:themeColor="text1"/>
        </w:rPr>
      </w:pPr>
      <w:r>
        <w:t>4</w:t>
      </w:r>
      <w:r w:rsidR="00541285">
        <w:t>.</w:t>
      </w:r>
      <w:r>
        <w:t xml:space="preserve"> Déterminez la droite d’ajustement en vous basant sur la dernière tendance observée </w:t>
      </w:r>
      <w:r w:rsidRPr="00F336B9">
        <w:rPr>
          <w:color w:val="000000" w:themeColor="text1"/>
        </w:rPr>
        <w:t>depuis N-4.</w:t>
      </w:r>
    </w:p>
    <w:p w:rsidR="00FD30CE" w:rsidRPr="00E54C47" w:rsidRDefault="00E54C47" w:rsidP="00891129">
      <w:pPr>
        <w:pStyle w:val="GuidePedagogiqueTitre7Rponses"/>
        <w:rPr>
          <w:b/>
        </w:rPr>
      </w:pPr>
      <w:r w:rsidRPr="00E54C47">
        <w:rPr>
          <w:b/>
        </w:rPr>
        <w:t>C</w:t>
      </w:r>
      <w:r w:rsidR="00FD30CE" w:rsidRPr="00E54C47">
        <w:rPr>
          <w:b/>
        </w:rPr>
        <w:t>onstruction du tableau</w:t>
      </w:r>
    </w:p>
    <w:tbl>
      <w:tblPr>
        <w:tblW w:w="6200" w:type="dxa"/>
        <w:tblInd w:w="70" w:type="dxa"/>
        <w:tblCellMar>
          <w:left w:w="70" w:type="dxa"/>
          <w:right w:w="70" w:type="dxa"/>
        </w:tblCellMar>
        <w:tblLook w:val="04A0"/>
      </w:tblPr>
      <w:tblGrid>
        <w:gridCol w:w="1660"/>
        <w:gridCol w:w="1740"/>
        <w:gridCol w:w="1200"/>
        <w:gridCol w:w="1600"/>
      </w:tblGrid>
      <w:tr w:rsidR="00E54C47" w:rsidRPr="006E5642" w:rsidTr="006D5E65">
        <w:trPr>
          <w:trHeight w:val="360"/>
        </w:trPr>
        <w:tc>
          <w:tcPr>
            <w:tcW w:w="1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54C47" w:rsidRPr="00844ED1" w:rsidRDefault="00E54C47" w:rsidP="00FB359A">
            <w:pPr>
              <w:pStyle w:val="GuidePedagogiqueTitre7Rponses"/>
              <w:jc w:val="center"/>
              <w:rPr>
                <w:b/>
              </w:rPr>
            </w:pPr>
            <w:r w:rsidRPr="00844ED1">
              <w:rPr>
                <w:b/>
              </w:rPr>
              <w:t>x</w:t>
            </w:r>
            <w:r w:rsidRPr="00844ED1">
              <w:rPr>
                <w:b/>
                <w:vertAlign w:val="subscript"/>
              </w:rPr>
              <w:t>i</w:t>
            </w:r>
          </w:p>
        </w:tc>
        <w:tc>
          <w:tcPr>
            <w:tcW w:w="1740" w:type="dxa"/>
            <w:tcBorders>
              <w:top w:val="single" w:sz="4" w:space="0" w:color="auto"/>
              <w:left w:val="nil"/>
              <w:bottom w:val="single" w:sz="4" w:space="0" w:color="auto"/>
              <w:right w:val="single" w:sz="4" w:space="0" w:color="auto"/>
            </w:tcBorders>
            <w:shd w:val="clear" w:color="auto" w:fill="auto"/>
            <w:vAlign w:val="center"/>
            <w:hideMark/>
          </w:tcPr>
          <w:p w:rsidR="00E54C47" w:rsidRPr="00844ED1" w:rsidRDefault="00E54C47" w:rsidP="00FB359A">
            <w:pPr>
              <w:pStyle w:val="GuidePedagogiqueTitre7Rponses"/>
              <w:jc w:val="center"/>
              <w:rPr>
                <w:b/>
              </w:rPr>
            </w:pPr>
            <w:r w:rsidRPr="00844ED1">
              <w:rPr>
                <w:b/>
              </w:rPr>
              <w:t>y</w:t>
            </w:r>
            <w:r w:rsidRPr="00844ED1">
              <w:rPr>
                <w:b/>
                <w:vertAlign w:val="subscript"/>
              </w:rPr>
              <w:t>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E54C47" w:rsidRPr="00844ED1" w:rsidRDefault="00E54C47" w:rsidP="00FB359A">
            <w:pPr>
              <w:pStyle w:val="GuidePedagogiqueTitre7Rponses"/>
              <w:jc w:val="center"/>
              <w:rPr>
                <w:b/>
              </w:rPr>
            </w:pPr>
            <w:r w:rsidRPr="00844ED1">
              <w:rPr>
                <w:b/>
              </w:rPr>
              <w:t>x</w:t>
            </w:r>
            <w:r w:rsidRPr="00844ED1">
              <w:rPr>
                <w:b/>
                <w:vertAlign w:val="subscript"/>
              </w:rPr>
              <w:t>i</w:t>
            </w:r>
            <w:r w:rsidRPr="00844ED1">
              <w:rPr>
                <w:b/>
                <w:vertAlign w:val="superscript"/>
              </w:rPr>
              <w:t>2</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E54C47" w:rsidRPr="00844ED1" w:rsidRDefault="00465E7B" w:rsidP="00FB359A">
            <w:pPr>
              <w:pStyle w:val="GuidePedagogiqueTitre7Rponses"/>
              <w:jc w:val="center"/>
              <w:rPr>
                <w:b/>
              </w:rPr>
            </w:pPr>
            <w:r>
              <w:rPr>
                <w:b/>
              </w:rPr>
              <w:t>x</w:t>
            </w:r>
            <w:r w:rsidR="00E54C47" w:rsidRPr="00844ED1">
              <w:rPr>
                <w:b/>
                <w:vertAlign w:val="subscript"/>
              </w:rPr>
              <w:t>i</w:t>
            </w:r>
            <w:r w:rsidR="00E54C47" w:rsidRPr="00844ED1">
              <w:rPr>
                <w:b/>
              </w:rPr>
              <w:t xml:space="preserve"> y</w:t>
            </w:r>
            <w:r w:rsidR="00E54C47" w:rsidRPr="00844ED1">
              <w:rPr>
                <w:b/>
                <w:vertAlign w:val="subscript"/>
              </w:rPr>
              <w:t>i</w:t>
            </w:r>
          </w:p>
        </w:tc>
      </w:tr>
      <w:tr w:rsidR="00FD30CE" w:rsidRPr="006E5642" w:rsidTr="006D5E65">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FD30CE" w:rsidRPr="006E5642" w:rsidRDefault="00FD30CE" w:rsidP="002716D0">
            <w:pPr>
              <w:pStyle w:val="GuidePedagogiqueTitre7Rponses"/>
              <w:ind w:right="597"/>
              <w:jc w:val="right"/>
            </w:pPr>
            <w:r>
              <w:t>1</w:t>
            </w:r>
          </w:p>
        </w:tc>
        <w:tc>
          <w:tcPr>
            <w:tcW w:w="174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E54C47">
            <w:pPr>
              <w:pStyle w:val="GuidePedagogiqueTitre7Rponses"/>
              <w:ind w:right="314"/>
              <w:jc w:val="right"/>
            </w:pPr>
            <w:r>
              <w:t>1</w:t>
            </w:r>
            <w:r w:rsidR="006D5E65">
              <w:rPr>
                <w:rFonts w:hint="eastAsia"/>
              </w:rPr>
              <w:t> </w:t>
            </w:r>
            <w:r w:rsidR="006D5E65">
              <w:t>1</w:t>
            </w:r>
            <w:r>
              <w:t>00</w:t>
            </w:r>
          </w:p>
        </w:tc>
        <w:tc>
          <w:tcPr>
            <w:tcW w:w="12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E54C47">
            <w:pPr>
              <w:pStyle w:val="GuidePedagogiqueTitre7Rponses"/>
              <w:ind w:right="314"/>
              <w:jc w:val="right"/>
            </w:pPr>
            <w:r w:rsidRPr="006E5642">
              <w:t>1</w:t>
            </w:r>
          </w:p>
        </w:tc>
        <w:tc>
          <w:tcPr>
            <w:tcW w:w="16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E54C47">
            <w:pPr>
              <w:pStyle w:val="GuidePedagogiqueTitre7Rponses"/>
              <w:ind w:right="314"/>
              <w:jc w:val="right"/>
            </w:pPr>
            <w:r>
              <w:t>1</w:t>
            </w:r>
            <w:r w:rsidR="006D5E65">
              <w:rPr>
                <w:rFonts w:hint="eastAsia"/>
              </w:rPr>
              <w:t> </w:t>
            </w:r>
            <w:r>
              <w:t>100</w:t>
            </w:r>
          </w:p>
        </w:tc>
      </w:tr>
      <w:tr w:rsidR="00FD30CE" w:rsidRPr="006E5642" w:rsidTr="006D5E65">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FD30CE" w:rsidRPr="006E5642" w:rsidRDefault="00FD30CE" w:rsidP="002716D0">
            <w:pPr>
              <w:pStyle w:val="GuidePedagogiqueTitre7Rponses"/>
              <w:ind w:right="597"/>
              <w:jc w:val="right"/>
            </w:pPr>
            <w:r w:rsidRPr="006E5642">
              <w:t>2</w:t>
            </w:r>
          </w:p>
        </w:tc>
        <w:tc>
          <w:tcPr>
            <w:tcW w:w="1740" w:type="dxa"/>
            <w:tcBorders>
              <w:top w:val="nil"/>
              <w:left w:val="nil"/>
              <w:bottom w:val="single" w:sz="4" w:space="0" w:color="auto"/>
              <w:right w:val="single" w:sz="4" w:space="0" w:color="auto"/>
            </w:tcBorders>
            <w:shd w:val="clear" w:color="auto" w:fill="auto"/>
            <w:vAlign w:val="center"/>
          </w:tcPr>
          <w:p w:rsidR="00FD30CE" w:rsidRPr="006E5642" w:rsidRDefault="00FD30CE" w:rsidP="00E54C47">
            <w:pPr>
              <w:pStyle w:val="GuidePedagogiqueTitre7Rponses"/>
              <w:ind w:right="314"/>
              <w:jc w:val="right"/>
            </w:pPr>
            <w:r>
              <w:t>1</w:t>
            </w:r>
            <w:r w:rsidR="006D5E65">
              <w:rPr>
                <w:rFonts w:hint="eastAsia"/>
              </w:rPr>
              <w:t> </w:t>
            </w:r>
            <w:r w:rsidR="006D5E65">
              <w:t>1</w:t>
            </w:r>
            <w:r>
              <w:t>30</w:t>
            </w:r>
          </w:p>
        </w:tc>
        <w:tc>
          <w:tcPr>
            <w:tcW w:w="12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E54C47">
            <w:pPr>
              <w:pStyle w:val="GuidePedagogiqueTitre7Rponses"/>
              <w:ind w:right="314"/>
              <w:jc w:val="right"/>
            </w:pPr>
            <w:r w:rsidRPr="006E5642">
              <w:t>4</w:t>
            </w:r>
          </w:p>
        </w:tc>
        <w:tc>
          <w:tcPr>
            <w:tcW w:w="16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E54C47">
            <w:pPr>
              <w:pStyle w:val="GuidePedagogiqueTitre7Rponses"/>
              <w:ind w:right="314"/>
              <w:jc w:val="right"/>
            </w:pPr>
            <w:r>
              <w:t>2</w:t>
            </w:r>
            <w:r w:rsidR="006D5E65">
              <w:rPr>
                <w:rFonts w:hint="eastAsia"/>
              </w:rPr>
              <w:t> </w:t>
            </w:r>
            <w:r>
              <w:t>260</w:t>
            </w:r>
          </w:p>
        </w:tc>
      </w:tr>
      <w:tr w:rsidR="00FD30CE" w:rsidRPr="006E5642" w:rsidTr="006D5E65">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FD30CE" w:rsidRPr="006E5642" w:rsidRDefault="00FD30CE" w:rsidP="002716D0">
            <w:pPr>
              <w:pStyle w:val="GuidePedagogiqueTitre7Rponses"/>
              <w:ind w:right="597"/>
              <w:jc w:val="right"/>
            </w:pPr>
            <w:r w:rsidRPr="006E5642">
              <w:t>3</w:t>
            </w:r>
          </w:p>
        </w:tc>
        <w:tc>
          <w:tcPr>
            <w:tcW w:w="1740" w:type="dxa"/>
            <w:tcBorders>
              <w:top w:val="nil"/>
              <w:left w:val="nil"/>
              <w:bottom w:val="single" w:sz="4" w:space="0" w:color="auto"/>
              <w:right w:val="single" w:sz="4" w:space="0" w:color="auto"/>
            </w:tcBorders>
            <w:shd w:val="clear" w:color="auto" w:fill="auto"/>
            <w:vAlign w:val="center"/>
          </w:tcPr>
          <w:p w:rsidR="00FD30CE" w:rsidRPr="006E5642" w:rsidRDefault="00FD30CE" w:rsidP="00E54C47">
            <w:pPr>
              <w:pStyle w:val="GuidePedagogiqueTitre7Rponses"/>
              <w:ind w:right="314"/>
              <w:jc w:val="right"/>
            </w:pPr>
            <w:r>
              <w:t>1</w:t>
            </w:r>
            <w:r w:rsidR="006D5E65">
              <w:rPr>
                <w:rFonts w:hint="eastAsia"/>
              </w:rPr>
              <w:t> </w:t>
            </w:r>
            <w:r w:rsidR="006D5E65">
              <w:t>1</w:t>
            </w:r>
            <w:r>
              <w:t>60</w:t>
            </w:r>
          </w:p>
        </w:tc>
        <w:tc>
          <w:tcPr>
            <w:tcW w:w="12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E54C47">
            <w:pPr>
              <w:pStyle w:val="GuidePedagogiqueTitre7Rponses"/>
              <w:ind w:right="314"/>
              <w:jc w:val="right"/>
            </w:pPr>
            <w:r w:rsidRPr="006E5642">
              <w:t>9</w:t>
            </w:r>
          </w:p>
        </w:tc>
        <w:tc>
          <w:tcPr>
            <w:tcW w:w="16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E54C47">
            <w:pPr>
              <w:pStyle w:val="GuidePedagogiqueTitre7Rponses"/>
              <w:ind w:right="314"/>
              <w:jc w:val="right"/>
            </w:pPr>
            <w:r>
              <w:t>3</w:t>
            </w:r>
            <w:r w:rsidR="006D5E65">
              <w:rPr>
                <w:rFonts w:hint="eastAsia"/>
              </w:rPr>
              <w:t> </w:t>
            </w:r>
            <w:r>
              <w:t>480</w:t>
            </w:r>
          </w:p>
        </w:tc>
      </w:tr>
      <w:tr w:rsidR="00FD30CE" w:rsidRPr="006E5642" w:rsidTr="006D5E65">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FD30CE" w:rsidRPr="006E5642" w:rsidRDefault="00FD30CE" w:rsidP="002716D0">
            <w:pPr>
              <w:pStyle w:val="GuidePedagogiqueTitre7Rponses"/>
              <w:ind w:right="597"/>
              <w:jc w:val="right"/>
            </w:pPr>
            <w:r w:rsidRPr="006E5642">
              <w:t>4</w:t>
            </w:r>
          </w:p>
        </w:tc>
        <w:tc>
          <w:tcPr>
            <w:tcW w:w="1740" w:type="dxa"/>
            <w:tcBorders>
              <w:top w:val="nil"/>
              <w:left w:val="nil"/>
              <w:bottom w:val="single" w:sz="4" w:space="0" w:color="auto"/>
              <w:right w:val="single" w:sz="4" w:space="0" w:color="auto"/>
            </w:tcBorders>
            <w:shd w:val="clear" w:color="auto" w:fill="auto"/>
            <w:vAlign w:val="center"/>
          </w:tcPr>
          <w:p w:rsidR="00FD30CE" w:rsidRPr="006E5642" w:rsidRDefault="00FD30CE" w:rsidP="00E54C47">
            <w:pPr>
              <w:pStyle w:val="GuidePedagogiqueTitre7Rponses"/>
              <w:ind w:right="314"/>
              <w:jc w:val="right"/>
            </w:pPr>
            <w:r>
              <w:t>1</w:t>
            </w:r>
            <w:r w:rsidR="006D5E65">
              <w:rPr>
                <w:rFonts w:hint="eastAsia"/>
              </w:rPr>
              <w:t> </w:t>
            </w:r>
            <w:r w:rsidR="006D5E65">
              <w:t>1</w:t>
            </w:r>
            <w:r>
              <w:t>90</w:t>
            </w:r>
          </w:p>
        </w:tc>
        <w:tc>
          <w:tcPr>
            <w:tcW w:w="12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E54C47">
            <w:pPr>
              <w:pStyle w:val="GuidePedagogiqueTitre7Rponses"/>
              <w:ind w:right="314"/>
              <w:jc w:val="right"/>
            </w:pPr>
            <w:r w:rsidRPr="006E5642">
              <w:t>16</w:t>
            </w:r>
          </w:p>
        </w:tc>
        <w:tc>
          <w:tcPr>
            <w:tcW w:w="1600" w:type="dxa"/>
            <w:tcBorders>
              <w:top w:val="nil"/>
              <w:left w:val="nil"/>
              <w:bottom w:val="single" w:sz="4" w:space="0" w:color="auto"/>
              <w:right w:val="single" w:sz="4" w:space="0" w:color="auto"/>
            </w:tcBorders>
            <w:shd w:val="clear" w:color="auto" w:fill="auto"/>
            <w:vAlign w:val="center"/>
            <w:hideMark/>
          </w:tcPr>
          <w:p w:rsidR="00FD30CE" w:rsidRPr="006E5642" w:rsidRDefault="00FD30CE" w:rsidP="00E54C47">
            <w:pPr>
              <w:pStyle w:val="GuidePedagogiqueTitre7Rponses"/>
              <w:ind w:right="314"/>
              <w:jc w:val="right"/>
            </w:pPr>
            <w:r>
              <w:t>4</w:t>
            </w:r>
            <w:r w:rsidR="006D5E65">
              <w:rPr>
                <w:rFonts w:hint="eastAsia"/>
              </w:rPr>
              <w:t> </w:t>
            </w:r>
            <w:r>
              <w:t>760</w:t>
            </w:r>
          </w:p>
        </w:tc>
      </w:tr>
      <w:tr w:rsidR="00FD30CE" w:rsidRPr="006E5642" w:rsidTr="006D5E65">
        <w:trPr>
          <w:trHeight w:val="300"/>
        </w:trPr>
        <w:tc>
          <w:tcPr>
            <w:tcW w:w="1660" w:type="dxa"/>
            <w:tcBorders>
              <w:top w:val="nil"/>
              <w:left w:val="single" w:sz="4" w:space="0" w:color="auto"/>
              <w:bottom w:val="single" w:sz="4" w:space="0" w:color="auto"/>
              <w:right w:val="single" w:sz="4" w:space="0" w:color="auto"/>
            </w:tcBorders>
            <w:shd w:val="clear" w:color="auto" w:fill="auto"/>
            <w:vAlign w:val="center"/>
            <w:hideMark/>
          </w:tcPr>
          <w:p w:rsidR="00FD30CE" w:rsidRPr="00E54C47" w:rsidRDefault="00FD30CE" w:rsidP="002716D0">
            <w:pPr>
              <w:pStyle w:val="GuidePedagogiqueTitre7Rponses"/>
              <w:ind w:right="597"/>
              <w:jc w:val="right"/>
              <w:rPr>
                <w:b/>
                <w:bCs/>
              </w:rPr>
            </w:pPr>
            <w:r w:rsidRPr="00E54C47">
              <w:rPr>
                <w:b/>
                <w:bCs/>
              </w:rPr>
              <w:t>10</w:t>
            </w:r>
          </w:p>
        </w:tc>
        <w:tc>
          <w:tcPr>
            <w:tcW w:w="1740" w:type="dxa"/>
            <w:tcBorders>
              <w:top w:val="nil"/>
              <w:left w:val="nil"/>
              <w:bottom w:val="single" w:sz="4" w:space="0" w:color="auto"/>
              <w:right w:val="single" w:sz="4" w:space="0" w:color="auto"/>
            </w:tcBorders>
            <w:shd w:val="clear" w:color="auto" w:fill="auto"/>
            <w:vAlign w:val="center"/>
            <w:hideMark/>
          </w:tcPr>
          <w:p w:rsidR="00FD30CE" w:rsidRPr="00E54C47" w:rsidRDefault="00FD30CE" w:rsidP="00E54C47">
            <w:pPr>
              <w:pStyle w:val="GuidePedagogiqueTitre7Rponses"/>
              <w:ind w:right="314"/>
              <w:jc w:val="right"/>
              <w:rPr>
                <w:b/>
                <w:bCs/>
              </w:rPr>
            </w:pPr>
            <w:r w:rsidRPr="00E54C47">
              <w:rPr>
                <w:b/>
                <w:bCs/>
              </w:rPr>
              <w:t>4</w:t>
            </w:r>
            <w:r w:rsidR="006D5E65" w:rsidRPr="00E54C47">
              <w:rPr>
                <w:rFonts w:hint="eastAsia"/>
                <w:b/>
                <w:bCs/>
              </w:rPr>
              <w:t> </w:t>
            </w:r>
            <w:r w:rsidRPr="00E54C47">
              <w:rPr>
                <w:b/>
                <w:bCs/>
              </w:rPr>
              <w:t>580</w:t>
            </w:r>
          </w:p>
        </w:tc>
        <w:tc>
          <w:tcPr>
            <w:tcW w:w="1200" w:type="dxa"/>
            <w:tcBorders>
              <w:top w:val="nil"/>
              <w:left w:val="nil"/>
              <w:bottom w:val="single" w:sz="4" w:space="0" w:color="auto"/>
              <w:right w:val="single" w:sz="4" w:space="0" w:color="auto"/>
            </w:tcBorders>
            <w:shd w:val="clear" w:color="auto" w:fill="auto"/>
            <w:vAlign w:val="center"/>
            <w:hideMark/>
          </w:tcPr>
          <w:p w:rsidR="00FD30CE" w:rsidRPr="00E54C47" w:rsidRDefault="00FD30CE" w:rsidP="00E54C47">
            <w:pPr>
              <w:pStyle w:val="GuidePedagogiqueTitre7Rponses"/>
              <w:ind w:right="314"/>
              <w:jc w:val="right"/>
              <w:rPr>
                <w:b/>
                <w:bCs/>
              </w:rPr>
            </w:pPr>
            <w:r w:rsidRPr="00E54C47">
              <w:rPr>
                <w:b/>
                <w:bCs/>
              </w:rPr>
              <w:t>30</w:t>
            </w:r>
          </w:p>
        </w:tc>
        <w:tc>
          <w:tcPr>
            <w:tcW w:w="1600" w:type="dxa"/>
            <w:tcBorders>
              <w:top w:val="nil"/>
              <w:left w:val="nil"/>
              <w:bottom w:val="single" w:sz="4" w:space="0" w:color="auto"/>
              <w:right w:val="single" w:sz="4" w:space="0" w:color="auto"/>
            </w:tcBorders>
            <w:shd w:val="clear" w:color="auto" w:fill="auto"/>
            <w:vAlign w:val="center"/>
            <w:hideMark/>
          </w:tcPr>
          <w:p w:rsidR="00FD30CE" w:rsidRPr="00E54C47" w:rsidRDefault="00FD30CE" w:rsidP="00E54C47">
            <w:pPr>
              <w:pStyle w:val="GuidePedagogiqueTitre7Rponses"/>
              <w:ind w:right="314"/>
              <w:jc w:val="right"/>
              <w:rPr>
                <w:b/>
                <w:bCs/>
              </w:rPr>
            </w:pPr>
            <w:r w:rsidRPr="00E54C47">
              <w:rPr>
                <w:b/>
                <w:bCs/>
              </w:rPr>
              <w:t>11</w:t>
            </w:r>
            <w:r w:rsidR="006D5E65" w:rsidRPr="00E54C47">
              <w:rPr>
                <w:rFonts w:hint="eastAsia"/>
                <w:b/>
                <w:bCs/>
              </w:rPr>
              <w:t> </w:t>
            </w:r>
            <w:r w:rsidRPr="00E54C47">
              <w:rPr>
                <w:b/>
                <w:bCs/>
              </w:rPr>
              <w:t>600</w:t>
            </w:r>
          </w:p>
        </w:tc>
      </w:tr>
    </w:tbl>
    <w:p w:rsidR="00FD30CE" w:rsidRPr="006E5642" w:rsidRDefault="00FD30CE" w:rsidP="00891129">
      <w:pPr>
        <w:pStyle w:val="GuidePedagogiqueTitre7Rponses"/>
      </w:pPr>
    </w:p>
    <w:p w:rsidR="00FD30CE" w:rsidRPr="006E5642" w:rsidRDefault="00FD30CE" w:rsidP="00891129">
      <w:pPr>
        <w:pStyle w:val="GuidePedagogiqueTitre7Rponses"/>
      </w:pPr>
      <w:r w:rsidRPr="006E5642">
        <w:t>On construit le tableau ci-</w:t>
      </w:r>
      <w:r>
        <w:t xml:space="preserve">dessus </w:t>
      </w:r>
      <w:r w:rsidRPr="006E5642">
        <w:t>en simplifiant la série des années en les numérotant de 1 à n (x</w:t>
      </w:r>
      <w:r w:rsidRPr="00E54C47">
        <w:rPr>
          <w:vertAlign w:val="subscript"/>
        </w:rPr>
        <w:t>i</w:t>
      </w:r>
      <w:r w:rsidRPr="006E5642">
        <w:t>) et on calcule</w:t>
      </w:r>
      <w:r w:rsidR="006D5E65">
        <w:rPr>
          <w:rFonts w:hint="eastAsia"/>
        </w:rPr>
        <w:t> </w:t>
      </w:r>
      <w:r w:rsidRPr="006E5642">
        <w:t>:</w:t>
      </w:r>
    </w:p>
    <w:p w:rsidR="00FD30CE" w:rsidRPr="006E5642" w:rsidRDefault="00FD30CE" w:rsidP="00891129">
      <w:pPr>
        <w:pStyle w:val="GuidePedagogiqueTitre7Rponses"/>
      </w:pPr>
      <w:r>
        <w:t>n : nombre d’années = 4</w:t>
      </w:r>
    </w:p>
    <w:p w:rsidR="00FD30CE" w:rsidRPr="006E5642" w:rsidRDefault="00FD30CE" w:rsidP="00891129">
      <w:pPr>
        <w:pStyle w:val="GuidePedagogiqueTitre7Rponses"/>
        <w:rPr>
          <w:szCs w:val="24"/>
        </w:rPr>
      </w:pPr>
      <w:r w:rsidRPr="006E5642">
        <w:rPr>
          <w:szCs w:val="24"/>
        </w:rPr>
        <w:t xml:space="preserve">x̅ : moyenne des x = </w:t>
      </w:r>
      <w:r w:rsidRPr="006E5642">
        <w:rPr>
          <w:szCs w:val="24"/>
        </w:rPr>
        <w:sym w:font="Symbol" w:char="F053"/>
      </w:r>
      <w:r w:rsidRPr="006E5642">
        <w:rPr>
          <w:szCs w:val="24"/>
        </w:rPr>
        <w:sym w:font="Symbol" w:char="F020"/>
      </w:r>
      <w:r w:rsidRPr="006E5642">
        <w:rPr>
          <w:szCs w:val="24"/>
        </w:rPr>
        <w:t>x</w:t>
      </w:r>
      <w:r w:rsidRPr="006E5642">
        <w:rPr>
          <w:szCs w:val="24"/>
          <w:vertAlign w:val="subscript"/>
        </w:rPr>
        <w:t>i</w:t>
      </w:r>
      <w:r>
        <w:rPr>
          <w:szCs w:val="24"/>
        </w:rPr>
        <w:t>/n = 10/4 = 2,5</w:t>
      </w:r>
    </w:p>
    <w:p w:rsidR="00FD30CE" w:rsidRPr="006E5642" w:rsidRDefault="00FD30CE" w:rsidP="00891129">
      <w:pPr>
        <w:pStyle w:val="GuidePedagogiqueTitre7Rponses"/>
        <w:rPr>
          <w:rFonts w:ascii="Calibri" w:hAnsi="Calibri"/>
          <w:szCs w:val="24"/>
        </w:rPr>
      </w:pPr>
      <w:r w:rsidRPr="006E5642">
        <w:rPr>
          <w:szCs w:val="24"/>
        </w:rPr>
        <w:t xml:space="preserve">y̅ : moyenne des y = </w:t>
      </w:r>
      <w:r w:rsidRPr="006E5642">
        <w:rPr>
          <w:szCs w:val="24"/>
        </w:rPr>
        <w:sym w:font="Symbol" w:char="F053"/>
      </w:r>
      <w:r w:rsidRPr="006E5642">
        <w:rPr>
          <w:szCs w:val="24"/>
        </w:rPr>
        <w:sym w:font="Symbol" w:char="F020"/>
      </w:r>
      <w:r w:rsidRPr="006E5642">
        <w:rPr>
          <w:szCs w:val="24"/>
        </w:rPr>
        <w:t>y</w:t>
      </w:r>
      <w:r w:rsidRPr="006E5642">
        <w:rPr>
          <w:szCs w:val="24"/>
          <w:vertAlign w:val="subscript"/>
        </w:rPr>
        <w:t>i</w:t>
      </w:r>
      <w:r w:rsidRPr="006E5642">
        <w:rPr>
          <w:szCs w:val="24"/>
        </w:rPr>
        <w:t xml:space="preserve">/n = </w:t>
      </w:r>
      <w:r>
        <w:rPr>
          <w:bCs/>
          <w:szCs w:val="24"/>
        </w:rPr>
        <w:t>4</w:t>
      </w:r>
      <w:r w:rsidR="006D5E65">
        <w:rPr>
          <w:rFonts w:hint="eastAsia"/>
          <w:bCs/>
          <w:szCs w:val="24"/>
        </w:rPr>
        <w:t> </w:t>
      </w:r>
      <w:r w:rsidR="006D5E65">
        <w:rPr>
          <w:bCs/>
          <w:szCs w:val="24"/>
        </w:rPr>
        <w:t>5</w:t>
      </w:r>
      <w:r>
        <w:rPr>
          <w:bCs/>
          <w:szCs w:val="24"/>
        </w:rPr>
        <w:t>80</w:t>
      </w:r>
      <w:r>
        <w:rPr>
          <w:szCs w:val="24"/>
        </w:rPr>
        <w:t>/4</w:t>
      </w:r>
      <w:r w:rsidRPr="006E5642">
        <w:rPr>
          <w:szCs w:val="24"/>
        </w:rPr>
        <w:t xml:space="preserve"> = </w:t>
      </w:r>
      <w:r>
        <w:rPr>
          <w:szCs w:val="24"/>
        </w:rPr>
        <w:t>1</w:t>
      </w:r>
      <w:r w:rsidR="006D5E65">
        <w:rPr>
          <w:rFonts w:hint="eastAsia"/>
          <w:szCs w:val="24"/>
        </w:rPr>
        <w:t> </w:t>
      </w:r>
      <w:r>
        <w:rPr>
          <w:szCs w:val="24"/>
        </w:rPr>
        <w:t>145</w:t>
      </w:r>
    </w:p>
    <w:p w:rsidR="00FD30CE" w:rsidRPr="006E5642" w:rsidRDefault="00FD30CE" w:rsidP="00891129">
      <w:pPr>
        <w:pStyle w:val="GuidePedagogiqueTitre7Rponses"/>
        <w:rPr>
          <w:szCs w:val="24"/>
        </w:rPr>
      </w:pPr>
      <w:r w:rsidRPr="006E5642">
        <w:rPr>
          <w:szCs w:val="24"/>
        </w:rPr>
        <w:t>x̅²: mo</w:t>
      </w:r>
      <w:r>
        <w:rPr>
          <w:szCs w:val="24"/>
        </w:rPr>
        <w:t>yenne des x élevée au carré = 2,5</w:t>
      </w:r>
      <w:r w:rsidRPr="006E5642">
        <w:rPr>
          <w:szCs w:val="24"/>
          <w:vertAlign w:val="superscript"/>
        </w:rPr>
        <w:t>2</w:t>
      </w:r>
      <w:r>
        <w:rPr>
          <w:szCs w:val="24"/>
        </w:rPr>
        <w:t xml:space="preserve"> = 6,25</w:t>
      </w:r>
    </w:p>
    <w:p w:rsidR="00FD30CE" w:rsidRPr="006E5642" w:rsidRDefault="00FD30CE" w:rsidP="00891129">
      <w:pPr>
        <w:pStyle w:val="GuidePedagogiqueTitre7Rponses"/>
        <w:rPr>
          <w:szCs w:val="24"/>
        </w:rPr>
      </w:pPr>
      <w:r w:rsidRPr="006E5642">
        <w:rPr>
          <w:szCs w:val="24"/>
        </w:rPr>
        <w:sym w:font="Symbol" w:char="F053"/>
      </w:r>
      <w:r w:rsidRPr="006E5642">
        <w:rPr>
          <w:szCs w:val="24"/>
        </w:rPr>
        <w:t xml:space="preserve"> x</w:t>
      </w:r>
      <w:r w:rsidRPr="006E5642">
        <w:rPr>
          <w:szCs w:val="24"/>
          <w:vertAlign w:val="subscript"/>
        </w:rPr>
        <w:t>i</w:t>
      </w:r>
      <w:r w:rsidRPr="006E5642">
        <w:rPr>
          <w:szCs w:val="24"/>
        </w:rPr>
        <w:t xml:space="preserve">² = </w:t>
      </w:r>
      <w:r>
        <w:rPr>
          <w:szCs w:val="24"/>
        </w:rPr>
        <w:t>30</w:t>
      </w:r>
    </w:p>
    <w:p w:rsidR="00FD30CE" w:rsidRDefault="00FD30CE" w:rsidP="00891129">
      <w:pPr>
        <w:pStyle w:val="GuidePedagogiqueTitre7Rponses"/>
        <w:rPr>
          <w:szCs w:val="24"/>
        </w:rPr>
      </w:pPr>
      <w:r w:rsidRPr="006E5642">
        <w:rPr>
          <w:szCs w:val="24"/>
        </w:rPr>
        <w:sym w:font="Symbol" w:char="F053"/>
      </w:r>
      <w:r w:rsidRPr="006E5642">
        <w:rPr>
          <w:szCs w:val="24"/>
        </w:rPr>
        <w:t xml:space="preserve"> x</w:t>
      </w:r>
      <w:r w:rsidRPr="006E5642">
        <w:rPr>
          <w:szCs w:val="24"/>
          <w:vertAlign w:val="subscript"/>
        </w:rPr>
        <w:t>i</w:t>
      </w:r>
      <w:r w:rsidRPr="006E5642">
        <w:rPr>
          <w:szCs w:val="24"/>
        </w:rPr>
        <w:t xml:space="preserve"> y</w:t>
      </w:r>
      <w:r w:rsidRPr="006E5642">
        <w:rPr>
          <w:szCs w:val="24"/>
          <w:vertAlign w:val="subscript"/>
        </w:rPr>
        <w:t>i</w:t>
      </w:r>
      <w:r w:rsidRPr="006E5642">
        <w:rPr>
          <w:szCs w:val="24"/>
        </w:rPr>
        <w:t xml:space="preserve"> = </w:t>
      </w:r>
      <w:r>
        <w:rPr>
          <w:bCs/>
          <w:szCs w:val="24"/>
        </w:rPr>
        <w:t>11</w:t>
      </w:r>
      <w:r w:rsidR="00E54C47">
        <w:rPr>
          <w:rFonts w:hint="eastAsia"/>
          <w:bCs/>
          <w:szCs w:val="24"/>
        </w:rPr>
        <w:t> </w:t>
      </w:r>
      <w:r>
        <w:rPr>
          <w:bCs/>
          <w:szCs w:val="24"/>
        </w:rPr>
        <w:t>600</w:t>
      </w:r>
    </w:p>
    <w:p w:rsidR="00E54C47" w:rsidRDefault="00E54C47" w:rsidP="00891129">
      <w:pPr>
        <w:pStyle w:val="GuidePedagogiqueTitre7Rponses"/>
      </w:pPr>
    </w:p>
    <w:p w:rsidR="00FD30CE" w:rsidRPr="00E54C47" w:rsidRDefault="00FD30CE" w:rsidP="00891129">
      <w:pPr>
        <w:pStyle w:val="GuidePedagogiqueTitre7Rponses"/>
        <w:rPr>
          <w:b/>
        </w:rPr>
      </w:pPr>
      <w:r w:rsidRPr="00E54C47">
        <w:rPr>
          <w:b/>
        </w:rPr>
        <w:t>Équation de la droite d’ajustement</w:t>
      </w:r>
    </w:p>
    <w:p w:rsidR="00FD30CE" w:rsidRDefault="00FD30CE" w:rsidP="00891129">
      <w:pPr>
        <w:pStyle w:val="GuidePedagogiqueTitre7Rponses"/>
      </w:pPr>
      <w:r w:rsidRPr="006E5642">
        <w:t>On calcule les valeurs de a et de b en utilisant les formules :</w:t>
      </w:r>
    </w:p>
    <w:p w:rsidR="00E54C47" w:rsidRDefault="00E54C47" w:rsidP="00891129">
      <w:pPr>
        <w:pStyle w:val="GuidePedagogiqueTitre7Rponses"/>
      </w:pPr>
    </w:p>
    <w:p w:rsidR="00E54C47" w:rsidRPr="00844ED1" w:rsidRDefault="00E54C47" w:rsidP="00E54C47">
      <w:pPr>
        <w:pStyle w:val="GuidePedagogiqueTitre7Rponses"/>
      </w:pPr>
      <m:oMathPara>
        <m:oMathParaPr>
          <m:jc m:val="left"/>
        </m:oMathParaPr>
        <m:oMath>
          <m:r>
            <w:rPr>
              <w:rFonts w:ascii="Cambria Math" w:hAnsi="Cambria Math"/>
            </w:rPr>
            <m:t xml:space="preserve">a= </m:t>
          </m:r>
          <m:f>
            <m:fPr>
              <m:ctrlPr>
                <w:rPr>
                  <w:rFonts w:ascii="Cambria Math" w:eastAsia="Calibri" w:hAnsi="Cambria Math"/>
                  <w:bCs/>
                  <w:iCs/>
                </w:rPr>
              </m:ctrlPr>
            </m:fPr>
            <m:num>
              <m:nary>
                <m:naryPr>
                  <m:chr m:val="∑"/>
                  <m:limLoc m:val="undOvr"/>
                  <m:subHide m:val="on"/>
                  <m:supHide m:val="on"/>
                  <m:ctrlPr>
                    <w:rPr>
                      <w:rFonts w:ascii="Cambria Math" w:eastAsia="Calibri" w:hAnsi="Cambria Math"/>
                      <w:bCs/>
                      <w:iCs/>
                    </w:rPr>
                  </m:ctrlPr>
                </m:naryPr>
                <m:sub/>
                <m:sup/>
                <m:e>
                  <m:sSub>
                    <m:sSubPr>
                      <m:ctrlPr>
                        <w:rPr>
                          <w:rFonts w:ascii="Cambria Math" w:eastAsia="Calibri" w:hAnsi="Cambria Math"/>
                          <w:bCs/>
                          <w:iCs/>
                        </w:rPr>
                      </m:ctrlPr>
                    </m:sSubPr>
                    <m:e>
                      <m:r>
                        <m:rPr>
                          <m:sty m:val="p"/>
                        </m:rPr>
                        <w:rPr>
                          <w:rFonts w:ascii="Cambria Math" w:eastAsia="Calibri" w:hAnsi="Cambria Math"/>
                        </w:rPr>
                        <m:t>x</m:t>
                      </m:r>
                    </m:e>
                    <m:sub>
                      <m:r>
                        <m:rPr>
                          <m:sty m:val="p"/>
                        </m:rPr>
                        <w:rPr>
                          <w:rFonts w:ascii="Cambria Math" w:eastAsia="Calibri" w:hAnsi="Cambria Math"/>
                        </w:rPr>
                        <m:t>i</m:t>
                      </m:r>
                    </m:sub>
                  </m:sSub>
                </m:e>
              </m:nary>
              <m:sSub>
                <m:sSubPr>
                  <m:ctrlPr>
                    <w:rPr>
                      <w:rFonts w:ascii="Cambria Math" w:eastAsia="Calibri" w:hAnsi="Cambria Math"/>
                      <w:bCs/>
                      <w:iCs/>
                    </w:rPr>
                  </m:ctrlPr>
                </m:sSubPr>
                <m:e>
                  <m:r>
                    <m:rPr>
                      <m:sty m:val="p"/>
                    </m:rPr>
                    <w:rPr>
                      <w:rFonts w:ascii="Cambria Math" w:eastAsia="Calibri" w:hAnsi="Cambria Math"/>
                    </w:rPr>
                    <m:t>y</m:t>
                  </m:r>
                </m:e>
                <m:sub>
                  <m:r>
                    <m:rPr>
                      <m:sty m:val="p"/>
                    </m:rPr>
                    <w:rPr>
                      <w:rFonts w:ascii="Cambria Math" w:eastAsia="Calibri" w:hAnsi="Cambria Math"/>
                    </w:rPr>
                    <m:t>i</m:t>
                  </m:r>
                </m:sub>
              </m:sSub>
              <m:r>
                <m:rPr>
                  <m:sty m:val="p"/>
                </m:rPr>
                <w:rPr>
                  <w:rFonts w:ascii="Cambria Math" w:eastAsia="Calibri" w:hAnsi="Cambria Math"/>
                </w:rPr>
                <m:t>-n</m:t>
              </m:r>
              <m:acc>
                <m:accPr>
                  <m:chr m:val="̅"/>
                  <m:ctrlPr>
                    <w:rPr>
                      <w:rFonts w:ascii="Cambria Math" w:eastAsia="Calibri" w:hAnsi="Cambria Math"/>
                      <w:bCs/>
                      <w:iCs/>
                    </w:rPr>
                  </m:ctrlPr>
                </m:accPr>
                <m:e>
                  <m:r>
                    <m:rPr>
                      <m:sty m:val="p"/>
                    </m:rPr>
                    <w:rPr>
                      <w:rFonts w:ascii="Cambria Math" w:eastAsia="Calibri" w:hAnsi="Cambria Math"/>
                    </w:rPr>
                    <m:t xml:space="preserve"> x</m:t>
                  </m:r>
                </m:e>
              </m:acc>
              <m:acc>
                <m:accPr>
                  <m:chr m:val="̅"/>
                  <m:ctrlPr>
                    <w:rPr>
                      <w:rFonts w:ascii="Cambria Math" w:eastAsia="Calibri" w:hAnsi="Cambria Math"/>
                      <w:bCs/>
                      <w:iCs/>
                    </w:rPr>
                  </m:ctrlPr>
                </m:accPr>
                <m:e>
                  <m:r>
                    <m:rPr>
                      <m:sty m:val="p"/>
                    </m:rPr>
                    <w:rPr>
                      <w:rFonts w:ascii="Cambria Math" w:eastAsia="Calibri" w:hAnsi="Cambria Math"/>
                    </w:rPr>
                    <m:t> y</m:t>
                  </m:r>
                </m:e>
              </m:acc>
            </m:num>
            <m:den>
              <m:nary>
                <m:naryPr>
                  <m:chr m:val="∑"/>
                  <m:limLoc m:val="undOvr"/>
                  <m:subHide m:val="on"/>
                  <m:supHide m:val="on"/>
                  <m:ctrlPr>
                    <w:rPr>
                      <w:rFonts w:ascii="Cambria Math" w:eastAsia="Calibri" w:hAnsi="Cambria Math"/>
                      <w:bCs/>
                      <w:iCs/>
                    </w:rPr>
                  </m:ctrlPr>
                </m:naryPr>
                <m:sub/>
                <m:sup/>
                <m:e>
                  <m:r>
                    <m:rPr>
                      <m:sty m:val="p"/>
                    </m:rPr>
                    <w:rPr>
                      <w:rFonts w:ascii="Cambria Math" w:eastAsia="Calibri" w:hAnsi="Cambria Math"/>
                    </w:rPr>
                    <m:t> </m:t>
                  </m:r>
                </m:e>
              </m:nary>
              <m:sSup>
                <m:sSupPr>
                  <m:ctrlPr>
                    <w:rPr>
                      <w:rFonts w:ascii="Cambria Math" w:eastAsia="Calibri" w:hAnsi="Cambria Math"/>
                      <w:bCs/>
                      <w:iCs/>
                    </w:rPr>
                  </m:ctrlPr>
                </m:sSupPr>
                <m:e>
                  <m:sSub>
                    <m:sSubPr>
                      <m:ctrlPr>
                        <w:rPr>
                          <w:rFonts w:ascii="Cambria Math" w:eastAsia="Calibri" w:hAnsi="Cambria Math"/>
                          <w:bCs/>
                          <w:iCs/>
                        </w:rPr>
                      </m:ctrlPr>
                    </m:sSubPr>
                    <m:e>
                      <m:r>
                        <m:rPr>
                          <m:sty m:val="p"/>
                        </m:rPr>
                        <w:rPr>
                          <w:rFonts w:ascii="Cambria Math" w:eastAsia="Calibri" w:hAnsi="Cambria Math"/>
                        </w:rPr>
                        <m:t>x</m:t>
                      </m:r>
                    </m:e>
                    <m:sub>
                      <m:r>
                        <m:rPr>
                          <m:sty m:val="p"/>
                        </m:rPr>
                        <w:rPr>
                          <w:rFonts w:ascii="Cambria Math" w:eastAsia="Calibri" w:hAnsi="Cambria Math"/>
                        </w:rPr>
                        <m:t>i</m:t>
                      </m:r>
                    </m:sub>
                  </m:sSub>
                </m:e>
                <m:sup>
                  <m:r>
                    <m:rPr>
                      <m:sty m:val="p"/>
                    </m:rPr>
                    <w:rPr>
                      <w:rFonts w:ascii="Cambria Math" w:eastAsia="Calibri" w:hAnsi="Cambria Math"/>
                    </w:rPr>
                    <m:t>2</m:t>
                  </m:r>
                </m:sup>
              </m:sSup>
              <m:r>
                <m:rPr>
                  <m:sty m:val="p"/>
                </m:rPr>
                <w:rPr>
                  <w:rFonts w:ascii="Cambria Math" w:eastAsia="Calibri" w:hAnsi="Cambria Math"/>
                </w:rPr>
                <m:t>-n </m:t>
              </m:r>
              <m:sSup>
                <m:sSupPr>
                  <m:ctrlPr>
                    <w:rPr>
                      <w:rFonts w:ascii="Cambria Math" w:eastAsia="Calibri" w:hAnsi="Cambria Math"/>
                      <w:bCs/>
                      <w:iCs/>
                    </w:rPr>
                  </m:ctrlPr>
                </m:sSupPr>
                <m:e>
                  <m:acc>
                    <m:accPr>
                      <m:chr m:val="̅"/>
                      <m:ctrlPr>
                        <w:rPr>
                          <w:rFonts w:ascii="Cambria Math" w:eastAsia="Calibri" w:hAnsi="Cambria Math"/>
                          <w:bCs/>
                          <w:iCs/>
                        </w:rPr>
                      </m:ctrlPr>
                    </m:accPr>
                    <m:e>
                      <m:r>
                        <m:rPr>
                          <m:sty m:val="p"/>
                        </m:rPr>
                        <w:rPr>
                          <w:rFonts w:ascii="Cambria Math" w:eastAsia="Calibri" w:hAnsi="Cambria Math"/>
                        </w:rPr>
                        <m:t>x</m:t>
                      </m:r>
                    </m:e>
                  </m:acc>
                </m:e>
                <m:sup>
                  <m:r>
                    <m:rPr>
                      <m:sty m:val="p"/>
                    </m:rPr>
                    <w:rPr>
                      <w:rFonts w:ascii="Cambria Math" w:eastAsia="Calibri" w:hAnsi="Cambria Math"/>
                    </w:rPr>
                    <m:t>2</m:t>
                  </m:r>
                </m:sup>
              </m:sSup>
            </m:den>
          </m:f>
          <m:r>
            <w:rPr>
              <w:rFonts w:ascii="Cambria Math" w:hAnsi="Cambria Math"/>
            </w:rPr>
            <m:t xml:space="preserve">= </m:t>
          </m:r>
          <m:f>
            <m:fPr>
              <m:ctrlPr>
                <w:rPr>
                  <w:rFonts w:ascii="Cambria Math" w:hAnsi="Cambria Math"/>
                  <w:i/>
                </w:rPr>
              </m:ctrlPr>
            </m:fPr>
            <m:num>
              <m:r>
                <m:rPr>
                  <m:sty m:val="p"/>
                </m:rPr>
                <w:rPr>
                  <w:rFonts w:ascii="Cambria Math" w:hAnsi="Cambria Math"/>
                  <w:szCs w:val="24"/>
                </w:rPr>
                <m:t>11 600</m:t>
              </m:r>
              <m:r>
                <m:rPr>
                  <m:sty m:val="b"/>
                </m:rPr>
                <w:rPr>
                  <w:rFonts w:ascii="Cambria Math" w:hAnsi="Cambria Math"/>
                  <w:szCs w:val="24"/>
                </w:rPr>
                <m:t xml:space="preserve"> </m:t>
              </m:r>
              <m:r>
                <m:rPr>
                  <m:sty m:val="p"/>
                </m:rPr>
                <w:rPr>
                  <w:rFonts w:ascii="Cambria Math" w:hAnsi="Cambria Math"/>
                </w:rPr>
                <m:t>– (</m:t>
              </m:r>
              <m:r>
                <m:rPr>
                  <m:sty m:val="p"/>
                </m:rPr>
                <w:rPr>
                  <w:rFonts w:ascii="Cambria Math" w:hAnsi="Cambria Math"/>
                  <w:lang w:val="en-US"/>
                </w:rPr>
                <m:t xml:space="preserve">4 x 2,5 x </m:t>
              </m:r>
              <m:r>
                <m:rPr>
                  <m:sty m:val="p"/>
                </m:rPr>
                <w:rPr>
                  <w:rFonts w:ascii="Cambria Math" w:hAnsi="Cambria Math"/>
                  <w:szCs w:val="24"/>
                  <w:lang w:val="en-US"/>
                </w:rPr>
                <m:t>1</m:t>
              </m:r>
              <m:r>
                <m:rPr>
                  <m:sty m:val="p"/>
                </m:rPr>
                <w:rPr>
                  <w:rFonts w:ascii="Cambria Math" w:hAnsi="Cambria Math" w:hint="eastAsia"/>
                  <w:szCs w:val="24"/>
                  <w:lang w:val="en-US"/>
                </w:rPr>
                <m:t> </m:t>
              </m:r>
              <m:r>
                <m:rPr>
                  <m:sty m:val="p"/>
                </m:rPr>
                <w:rPr>
                  <w:rFonts w:ascii="Cambria Math" w:hAnsi="Cambria Math"/>
                  <w:szCs w:val="24"/>
                  <w:lang w:val="en-US"/>
                </w:rPr>
                <m:t>145</m:t>
              </m:r>
              <m:r>
                <m:rPr>
                  <m:sty m:val="p"/>
                </m:rPr>
                <w:rPr>
                  <w:rFonts w:ascii="Cambria Math" w:hAnsi="Cambria Math"/>
                </w:rPr>
                <m:t>)</m:t>
              </m:r>
            </m:num>
            <m:den>
              <m:r>
                <m:rPr>
                  <m:sty m:val="p"/>
                </m:rPr>
                <w:rPr>
                  <w:rFonts w:ascii="Cambria Math" w:hAnsi="Cambria Math"/>
                </w:rPr>
                <m:t>30 – (4 x 6,25)</m:t>
              </m:r>
            </m:den>
          </m:f>
          <m:r>
            <w:rPr>
              <w:rFonts w:ascii="Cambria Math" w:hAnsi="Cambria Math"/>
            </w:rPr>
            <m:t>=30</m:t>
          </m:r>
        </m:oMath>
      </m:oMathPara>
    </w:p>
    <w:p w:rsidR="00E54C47" w:rsidRDefault="00E54C47" w:rsidP="00891129">
      <w:pPr>
        <w:pStyle w:val="GuidePedagogiqueTitre7Rponses"/>
        <w:rPr>
          <w:lang w:val="en-US"/>
        </w:rPr>
      </w:pPr>
    </w:p>
    <w:p w:rsidR="00FD30CE" w:rsidRPr="006E5642" w:rsidRDefault="00410039" w:rsidP="00891129">
      <w:pPr>
        <w:pStyle w:val="GuidePedagogiqueTitre7Rponses"/>
      </w:pPr>
      <w:r>
        <w:rPr>
          <w:noProof/>
        </w:rPr>
        <w:lastRenderedPageBreak/>
        <w:pict>
          <v:line id="Connecteur droit 13" o:spid="_x0000_s1041" style="position:absolute;flip:x;z-index:251676672;visibility:visible" from="44pt,1.15pt" to="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"/>
        </w:pict>
      </w:r>
      <w:r>
        <w:rPr>
          <w:noProof/>
        </w:rPr>
        <w:pict>
          <v:line id="Connecteur droit 14" o:spid="_x0000_s1040" style="position:absolute;flip:x;z-index:251674624;visibility:visible" from="19.5pt,.8pt" to="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"/>
        </w:pict>
      </w:r>
      <w:r w:rsidR="00FD30CE" w:rsidRPr="006E5642">
        <w:t xml:space="preserve">b =  y – a x = </w:t>
      </w:r>
      <w:r w:rsidR="00FD30CE">
        <w:rPr>
          <w:szCs w:val="24"/>
        </w:rPr>
        <w:t>1</w:t>
      </w:r>
      <w:r w:rsidR="006D5E65">
        <w:rPr>
          <w:rFonts w:hint="eastAsia"/>
          <w:szCs w:val="24"/>
        </w:rPr>
        <w:t> </w:t>
      </w:r>
      <w:r w:rsidR="00FD30CE">
        <w:rPr>
          <w:szCs w:val="24"/>
        </w:rPr>
        <w:t>145</w:t>
      </w:r>
      <w:r w:rsidR="00FD30CE">
        <w:t xml:space="preserve"> – (30 x 2,5</w:t>
      </w:r>
      <w:r w:rsidR="00FD30CE" w:rsidRPr="006E5642">
        <w:t xml:space="preserve">) = </w:t>
      </w:r>
      <w:r w:rsidR="00FD30CE">
        <w:t>1</w:t>
      </w:r>
      <w:r w:rsidR="006D5E65">
        <w:rPr>
          <w:rFonts w:hint="eastAsia"/>
        </w:rPr>
        <w:t> </w:t>
      </w:r>
      <w:r w:rsidR="006D5E65">
        <w:t>0</w:t>
      </w:r>
      <w:r w:rsidR="00FD30CE">
        <w:t>70</w:t>
      </w:r>
    </w:p>
    <w:p w:rsidR="00FD30CE" w:rsidRDefault="00FD30CE" w:rsidP="00891129">
      <w:pPr>
        <w:pStyle w:val="GuidePedagogiqueTitre7Rponses"/>
      </w:pPr>
      <w:r w:rsidRPr="006E5642">
        <w:t xml:space="preserve">La droite d’ajustement a pour équation : y = </w:t>
      </w:r>
      <w:r>
        <w:t>30 x</w:t>
      </w:r>
      <w:r w:rsidRPr="006E5642">
        <w:t xml:space="preserve"> + </w:t>
      </w:r>
      <w:r>
        <w:t>1</w:t>
      </w:r>
      <w:r w:rsidR="006D5E65">
        <w:rPr>
          <w:rFonts w:hint="eastAsia"/>
        </w:rPr>
        <w:t> </w:t>
      </w:r>
      <w:r w:rsidR="006D5E65">
        <w:t>1</w:t>
      </w:r>
      <w:r>
        <w:t>70</w:t>
      </w:r>
    </w:p>
    <w:p w:rsidR="00FD30CE" w:rsidRDefault="00FD30CE" w:rsidP="00541285">
      <w:pPr>
        <w:pStyle w:val="GuidePedagogiqueTitre6Consignes"/>
      </w:pPr>
      <w:r>
        <w:t>5</w:t>
      </w:r>
      <w:r w:rsidR="00541285">
        <w:t>.</w:t>
      </w:r>
      <w:r>
        <w:t xml:space="preserve"> Calculez la prévision pour N</w:t>
      </w:r>
      <w:r w:rsidR="00541285">
        <w:t>.</w:t>
      </w:r>
    </w:p>
    <w:p w:rsidR="00FD30CE" w:rsidRPr="00CF7C83" w:rsidRDefault="00FD30CE" w:rsidP="00891129">
      <w:pPr>
        <w:pStyle w:val="GuidePedagogiqueTitre7Rponses"/>
      </w:pPr>
      <w:r w:rsidRPr="00CF7C83">
        <w:t>En N, x = 5</w:t>
      </w:r>
      <w:r w:rsidR="00E54C47">
        <w:t xml:space="preserve"> et </w:t>
      </w:r>
      <w:r>
        <w:t>y</w:t>
      </w:r>
      <w:r w:rsidRPr="00CF7C83">
        <w:t xml:space="preserve"> = 30 x 5 + 1</w:t>
      </w:r>
      <w:r w:rsidR="006D5E65">
        <w:rPr>
          <w:rFonts w:hint="eastAsia"/>
        </w:rPr>
        <w:t> </w:t>
      </w:r>
      <w:r w:rsidR="006D5E65">
        <w:t>1</w:t>
      </w:r>
      <w:r w:rsidRPr="00CF7C83">
        <w:t>70 = 1 220</w:t>
      </w:r>
    </w:p>
    <w:p w:rsidR="00FD30CE" w:rsidRPr="00CF7C83" w:rsidRDefault="00E54C47" w:rsidP="00891129">
      <w:pPr>
        <w:pStyle w:val="GuidePedagogiqueTitre7Rponses"/>
      </w:pPr>
      <w:r>
        <w:t>L</w:t>
      </w:r>
      <w:r w:rsidR="00FD30CE" w:rsidRPr="00CF7C83">
        <w:t>a prévision des ventes pour l’année prochaine est de 1</w:t>
      </w:r>
      <w:r w:rsidR="00FD30CE">
        <w:t> </w:t>
      </w:r>
      <w:r w:rsidR="00FD30CE" w:rsidRPr="00CF7C83">
        <w:t>220 unités</w:t>
      </w:r>
      <w:r w:rsidR="00FD30CE">
        <w:t>.</w:t>
      </w:r>
    </w:p>
    <w:p w:rsidR="00FD30CE" w:rsidRDefault="00FD30CE" w:rsidP="00541285">
      <w:pPr>
        <w:pStyle w:val="GuidePedagogiqueTitre6Consignes"/>
      </w:pPr>
      <w:r>
        <w:t>6</w:t>
      </w:r>
      <w:r w:rsidR="00541285">
        <w:t>.</w:t>
      </w:r>
      <w:r>
        <w:t xml:space="preserve"> Commentez la validité du chiffre trouvé</w:t>
      </w:r>
      <w:r w:rsidR="00541285">
        <w:t>.</w:t>
      </w:r>
    </w:p>
    <w:p w:rsidR="00FD30CE" w:rsidRPr="00CF7C83" w:rsidRDefault="00FD30CE" w:rsidP="00891129">
      <w:pPr>
        <w:pStyle w:val="GuidePedagogiqueTitre7Rponses"/>
      </w:pPr>
      <w:r w:rsidRPr="00CF7C83">
        <w:t>Sur la représentation graphique, les chiffres sont bien alignés. La tendance peut être prolongée et le résultat est valable.</w:t>
      </w:r>
    </w:p>
    <w:p w:rsidR="00FD30CE" w:rsidRPr="00CF7C83" w:rsidRDefault="00FD30CE" w:rsidP="00891129">
      <w:pPr>
        <w:pStyle w:val="GuidePedagogiqueTitre7Rponses"/>
      </w:pPr>
      <w:r w:rsidRPr="00CF7C83">
        <w:t>Cependant :</w:t>
      </w:r>
    </w:p>
    <w:p w:rsidR="00FD30CE" w:rsidRPr="00CF7C83" w:rsidRDefault="00E54C47" w:rsidP="00891129">
      <w:pPr>
        <w:pStyle w:val="GuidePedagogiqueTitre7Rponses"/>
      </w:pPr>
      <w:r>
        <w:rPr>
          <w:rFonts w:ascii="Times New Roman" w:hAnsi="Times New Roman"/>
        </w:rPr>
        <w:t>–</w:t>
      </w:r>
      <w:r>
        <w:t>l</w:t>
      </w:r>
      <w:r w:rsidR="00FD30CE" w:rsidRPr="00CF7C83">
        <w:t>es chiffres choisis correspondent aux 4 dernières années. Si on avait pris la série entière, le résultat aurait été supérieur comme on peut le constater sur le graphique. Le résultat dépend donc du choix de</w:t>
      </w:r>
      <w:r>
        <w:t>s années</w:t>
      </w:r>
      <w:r>
        <w:rPr>
          <w:rFonts w:hint="eastAsia"/>
        </w:rPr>
        <w:t> </w:t>
      </w:r>
      <w:r>
        <w:t>;</w:t>
      </w:r>
    </w:p>
    <w:p w:rsidR="00FD30CE" w:rsidRPr="00CF7C83" w:rsidRDefault="00E54C47" w:rsidP="00891129">
      <w:pPr>
        <w:pStyle w:val="GuidePedagogiqueTitre7Rponses"/>
      </w:pPr>
      <w:r>
        <w:rPr>
          <w:rFonts w:ascii="Times New Roman" w:hAnsi="Times New Roman"/>
        </w:rPr>
        <w:t>–</w:t>
      </w:r>
      <w:r w:rsidR="00FD30CE" w:rsidRPr="00CF7C83">
        <w:t xml:space="preserve"> </w:t>
      </w:r>
      <w:r>
        <w:t>p</w:t>
      </w:r>
      <w:r w:rsidR="00FD30CE" w:rsidRPr="00CF7C83">
        <w:t>lus généralement, le chiffre trouvé suppose que l’évolution des parts de marché se prolongera dans l’avenir.</w:t>
      </w:r>
    </w:p>
    <w:p w:rsidR="00FD30CE" w:rsidRPr="00CF7C83" w:rsidRDefault="00FD30CE" w:rsidP="00891129">
      <w:pPr>
        <w:pStyle w:val="GuidePedagogiqueTitre7Rponses"/>
      </w:pPr>
      <w:r w:rsidRPr="00CF7C83">
        <w:t>Or il est tiré d’une série des ventes de l’entreprise qui comprend les tendances du marché, mais aussi les parts de marché des différents intervenants sur la zone de chalandise.</w:t>
      </w:r>
    </w:p>
    <w:p w:rsidR="00FD30CE" w:rsidRPr="00CF7C83" w:rsidRDefault="00FD30CE" w:rsidP="00891129">
      <w:pPr>
        <w:pStyle w:val="GuidePedagogiqueTitre7Rponses"/>
      </w:pPr>
      <w:r w:rsidRPr="00CF7C83">
        <w:t>Pour valider cette hypothèse, il faudrait avoir des informations sur les actions prévues pour l’entreprise et prévisible</w:t>
      </w:r>
      <w:r w:rsidR="00E54C47">
        <w:t>s</w:t>
      </w:r>
      <w:r w:rsidRPr="00CF7C83">
        <w:t xml:space="preserve"> pour la concurrence.</w:t>
      </w:r>
    </w:p>
    <w:p w:rsidR="00FD30CE" w:rsidRPr="00C14371" w:rsidRDefault="00FD30CE" w:rsidP="00E54C47">
      <w:pPr>
        <w:pStyle w:val="GuidePedagogiqueTitre5Missionsnumros"/>
      </w:pPr>
      <w:r>
        <w:t>Exercice 2</w:t>
      </w:r>
    </w:p>
    <w:p w:rsidR="00FD30CE" w:rsidRDefault="00FD30CE" w:rsidP="00E54C47">
      <w:pPr>
        <w:pStyle w:val="GuidePedagogiqueTitre6Consignes"/>
      </w:pPr>
      <w:r w:rsidRPr="005907D1">
        <w:t>1</w:t>
      </w:r>
      <w:r w:rsidR="00E54C47">
        <w:t>.</w:t>
      </w:r>
      <w:r w:rsidRPr="005907D1">
        <w:t xml:space="preserve"> Déterminez </w:t>
      </w:r>
      <w:r>
        <w:t xml:space="preserve">l’équation de </w:t>
      </w:r>
      <w:r w:rsidRPr="005907D1">
        <w:t>la droite d’ajustement</w:t>
      </w:r>
      <w:r w:rsidR="00E54C47">
        <w:t>.</w:t>
      </w:r>
    </w:p>
    <w:tbl>
      <w:tblPr>
        <w:tblW w:w="5954" w:type="dxa"/>
        <w:tblInd w:w="70" w:type="dxa"/>
        <w:tblCellMar>
          <w:left w:w="70" w:type="dxa"/>
          <w:right w:w="70" w:type="dxa"/>
        </w:tblCellMar>
        <w:tblLook w:val="04A0"/>
      </w:tblPr>
      <w:tblGrid>
        <w:gridCol w:w="1580"/>
        <w:gridCol w:w="1964"/>
        <w:gridCol w:w="1134"/>
        <w:gridCol w:w="1276"/>
      </w:tblGrid>
      <w:tr w:rsidR="00FD30CE" w:rsidRPr="00871D6B" w:rsidTr="00E54C47">
        <w:trPr>
          <w:trHeight w:val="713"/>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D30CE" w:rsidRPr="00E54C47" w:rsidRDefault="00FD30CE" w:rsidP="00E54C47">
            <w:pPr>
              <w:pStyle w:val="GuidePedagogiqueTitre7Rponses"/>
              <w:jc w:val="center"/>
              <w:rPr>
                <w:b/>
              </w:rPr>
            </w:pPr>
            <w:r w:rsidRPr="00E54C47">
              <w:rPr>
                <w:b/>
              </w:rPr>
              <w:t>Années</w:t>
            </w:r>
          </w:p>
        </w:tc>
        <w:tc>
          <w:tcPr>
            <w:tcW w:w="1964" w:type="dxa"/>
            <w:tcBorders>
              <w:top w:val="single" w:sz="4" w:space="0" w:color="auto"/>
              <w:left w:val="nil"/>
              <w:bottom w:val="single" w:sz="4" w:space="0" w:color="auto"/>
              <w:right w:val="single" w:sz="4" w:space="0" w:color="auto"/>
            </w:tcBorders>
            <w:shd w:val="clear" w:color="auto" w:fill="auto"/>
            <w:vAlign w:val="center"/>
            <w:hideMark/>
          </w:tcPr>
          <w:p w:rsidR="00FD30CE" w:rsidRPr="00E54C47" w:rsidRDefault="00FD30CE" w:rsidP="00E54C47">
            <w:pPr>
              <w:pStyle w:val="GuidePedagogiqueTitre7Rponses"/>
              <w:jc w:val="center"/>
              <w:rPr>
                <w:b/>
              </w:rPr>
            </w:pPr>
            <w:r w:rsidRPr="00E54C47">
              <w:rPr>
                <w:b/>
              </w:rPr>
              <w:t>Nombre de stylos (milliers)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FD30CE" w:rsidRPr="00E54C47" w:rsidRDefault="00FD30CE" w:rsidP="00E54C47">
            <w:pPr>
              <w:pStyle w:val="GuidePedagogiqueTitre7Rponses"/>
              <w:jc w:val="center"/>
              <w:rPr>
                <w:b/>
              </w:rPr>
            </w:pPr>
            <w:r w:rsidRPr="00E54C47">
              <w:rPr>
                <w:b/>
              </w:rPr>
              <w:t>xi</w:t>
            </w:r>
            <w:r w:rsidRPr="00E54C47">
              <w:rPr>
                <w:b/>
                <w:vertAlign w:val="superscript"/>
              </w:rPr>
              <w:t>2</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FD30CE" w:rsidRPr="00E54C47" w:rsidRDefault="00FD30CE" w:rsidP="00E54C47">
            <w:pPr>
              <w:pStyle w:val="GuidePedagogiqueTitre7Rponses"/>
              <w:jc w:val="center"/>
              <w:rPr>
                <w:b/>
              </w:rPr>
            </w:pPr>
            <w:r w:rsidRPr="00E54C47">
              <w:rPr>
                <w:b/>
              </w:rPr>
              <w:t>xi yi</w:t>
            </w:r>
          </w:p>
        </w:tc>
      </w:tr>
      <w:tr w:rsidR="00FD30CE" w:rsidRPr="00871D6B" w:rsidTr="00E54C47">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1</w:t>
            </w:r>
          </w:p>
        </w:tc>
        <w:tc>
          <w:tcPr>
            <w:tcW w:w="196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5</w:t>
            </w:r>
            <w:r w:rsidR="006D5E65">
              <w:rPr>
                <w:rFonts w:hint="eastAsia"/>
              </w:rPr>
              <w:t> </w:t>
            </w:r>
            <w:r w:rsidRPr="00871D6B">
              <w:t>072</w:t>
            </w:r>
          </w:p>
        </w:tc>
        <w:tc>
          <w:tcPr>
            <w:tcW w:w="113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1</w:t>
            </w:r>
          </w:p>
        </w:tc>
        <w:tc>
          <w:tcPr>
            <w:tcW w:w="1276"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5</w:t>
            </w:r>
            <w:r w:rsidR="006D5E65">
              <w:rPr>
                <w:rFonts w:hint="eastAsia"/>
              </w:rPr>
              <w:t> </w:t>
            </w:r>
            <w:r w:rsidRPr="00871D6B">
              <w:t>072</w:t>
            </w:r>
          </w:p>
        </w:tc>
      </w:tr>
      <w:tr w:rsidR="00FD30CE" w:rsidRPr="00871D6B" w:rsidTr="00E54C47">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2</w:t>
            </w:r>
          </w:p>
        </w:tc>
        <w:tc>
          <w:tcPr>
            <w:tcW w:w="196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5</w:t>
            </w:r>
            <w:r w:rsidR="006D5E65">
              <w:rPr>
                <w:rFonts w:hint="eastAsia"/>
              </w:rPr>
              <w:t> </w:t>
            </w:r>
            <w:r w:rsidRPr="00871D6B">
              <w:t>333</w:t>
            </w:r>
          </w:p>
        </w:tc>
        <w:tc>
          <w:tcPr>
            <w:tcW w:w="113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4</w:t>
            </w:r>
          </w:p>
        </w:tc>
        <w:tc>
          <w:tcPr>
            <w:tcW w:w="1276"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10</w:t>
            </w:r>
            <w:r w:rsidR="006D5E65">
              <w:rPr>
                <w:rFonts w:hint="eastAsia"/>
              </w:rPr>
              <w:t> </w:t>
            </w:r>
            <w:r w:rsidRPr="00871D6B">
              <w:t>666</w:t>
            </w:r>
          </w:p>
        </w:tc>
      </w:tr>
      <w:tr w:rsidR="00FD30CE" w:rsidRPr="00871D6B" w:rsidTr="00E54C47">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3</w:t>
            </w:r>
          </w:p>
        </w:tc>
        <w:tc>
          <w:tcPr>
            <w:tcW w:w="196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5</w:t>
            </w:r>
            <w:r w:rsidR="006D5E65">
              <w:rPr>
                <w:rFonts w:hint="eastAsia"/>
              </w:rPr>
              <w:t> </w:t>
            </w:r>
            <w:r w:rsidRPr="00871D6B">
              <w:t>962</w:t>
            </w:r>
          </w:p>
        </w:tc>
        <w:tc>
          <w:tcPr>
            <w:tcW w:w="113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9</w:t>
            </w:r>
          </w:p>
        </w:tc>
        <w:tc>
          <w:tcPr>
            <w:tcW w:w="1276"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17</w:t>
            </w:r>
            <w:r w:rsidR="006D5E65">
              <w:rPr>
                <w:rFonts w:hint="eastAsia"/>
              </w:rPr>
              <w:t> </w:t>
            </w:r>
            <w:r w:rsidRPr="00871D6B">
              <w:t>886</w:t>
            </w:r>
          </w:p>
        </w:tc>
      </w:tr>
      <w:tr w:rsidR="00FD30CE" w:rsidRPr="00871D6B" w:rsidTr="00E54C47">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4</w:t>
            </w:r>
          </w:p>
        </w:tc>
        <w:tc>
          <w:tcPr>
            <w:tcW w:w="196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7</w:t>
            </w:r>
            <w:r w:rsidR="006D5E65">
              <w:rPr>
                <w:rFonts w:hint="eastAsia"/>
              </w:rPr>
              <w:t> </w:t>
            </w:r>
            <w:r w:rsidRPr="00871D6B">
              <w:t>246</w:t>
            </w:r>
          </w:p>
        </w:tc>
        <w:tc>
          <w:tcPr>
            <w:tcW w:w="113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16</w:t>
            </w:r>
          </w:p>
        </w:tc>
        <w:tc>
          <w:tcPr>
            <w:tcW w:w="1276"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28</w:t>
            </w:r>
            <w:r w:rsidR="006D5E65">
              <w:rPr>
                <w:rFonts w:hint="eastAsia"/>
              </w:rPr>
              <w:t> </w:t>
            </w:r>
            <w:r w:rsidRPr="00871D6B">
              <w:t>984</w:t>
            </w:r>
          </w:p>
        </w:tc>
      </w:tr>
      <w:tr w:rsidR="00FD30CE" w:rsidRPr="00871D6B" w:rsidTr="00E54C47">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5</w:t>
            </w:r>
          </w:p>
        </w:tc>
        <w:tc>
          <w:tcPr>
            <w:tcW w:w="196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8</w:t>
            </w:r>
            <w:r w:rsidR="006D5E65">
              <w:rPr>
                <w:rFonts w:hint="eastAsia"/>
              </w:rPr>
              <w:t> </w:t>
            </w:r>
            <w:r w:rsidRPr="00871D6B">
              <w:t>839</w:t>
            </w:r>
          </w:p>
        </w:tc>
        <w:tc>
          <w:tcPr>
            <w:tcW w:w="113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25</w:t>
            </w:r>
          </w:p>
        </w:tc>
        <w:tc>
          <w:tcPr>
            <w:tcW w:w="1276"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44</w:t>
            </w:r>
            <w:r w:rsidR="006D5E65">
              <w:rPr>
                <w:rFonts w:hint="eastAsia"/>
              </w:rPr>
              <w:t> </w:t>
            </w:r>
            <w:r w:rsidRPr="00871D6B">
              <w:t>195</w:t>
            </w:r>
          </w:p>
        </w:tc>
      </w:tr>
      <w:tr w:rsidR="00FD30CE" w:rsidRPr="00871D6B" w:rsidTr="00E54C47">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6</w:t>
            </w:r>
          </w:p>
        </w:tc>
        <w:tc>
          <w:tcPr>
            <w:tcW w:w="196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8</w:t>
            </w:r>
            <w:r w:rsidR="006D5E65">
              <w:rPr>
                <w:rFonts w:hint="eastAsia"/>
              </w:rPr>
              <w:t> </w:t>
            </w:r>
            <w:r w:rsidRPr="00871D6B">
              <w:t>875</w:t>
            </w:r>
          </w:p>
        </w:tc>
        <w:tc>
          <w:tcPr>
            <w:tcW w:w="113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36</w:t>
            </w:r>
          </w:p>
        </w:tc>
        <w:tc>
          <w:tcPr>
            <w:tcW w:w="1276"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53</w:t>
            </w:r>
            <w:r w:rsidR="006D5E65">
              <w:rPr>
                <w:rFonts w:hint="eastAsia"/>
              </w:rPr>
              <w:t> </w:t>
            </w:r>
            <w:r w:rsidRPr="00871D6B">
              <w:t>250</w:t>
            </w:r>
          </w:p>
        </w:tc>
      </w:tr>
      <w:tr w:rsidR="00FD30CE" w:rsidRPr="00871D6B" w:rsidTr="00E54C47">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7</w:t>
            </w:r>
          </w:p>
        </w:tc>
        <w:tc>
          <w:tcPr>
            <w:tcW w:w="196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10</w:t>
            </w:r>
            <w:r w:rsidR="006D5E65">
              <w:rPr>
                <w:rFonts w:hint="eastAsia"/>
              </w:rPr>
              <w:t> </w:t>
            </w:r>
            <w:r w:rsidRPr="00871D6B">
              <w:t>441</w:t>
            </w:r>
          </w:p>
        </w:tc>
        <w:tc>
          <w:tcPr>
            <w:tcW w:w="113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49</w:t>
            </w:r>
          </w:p>
        </w:tc>
        <w:tc>
          <w:tcPr>
            <w:tcW w:w="1276"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73</w:t>
            </w:r>
            <w:r w:rsidR="006D5E65">
              <w:rPr>
                <w:rFonts w:hint="eastAsia"/>
              </w:rPr>
              <w:t> </w:t>
            </w:r>
            <w:r w:rsidRPr="00871D6B">
              <w:t>087</w:t>
            </w:r>
          </w:p>
        </w:tc>
      </w:tr>
      <w:tr w:rsidR="00FD30CE" w:rsidRPr="00871D6B" w:rsidTr="00E54C47">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8</w:t>
            </w:r>
          </w:p>
        </w:tc>
        <w:tc>
          <w:tcPr>
            <w:tcW w:w="196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11</w:t>
            </w:r>
            <w:r w:rsidR="006D5E65">
              <w:rPr>
                <w:rFonts w:hint="eastAsia"/>
              </w:rPr>
              <w:t> </w:t>
            </w:r>
            <w:r w:rsidRPr="00871D6B">
              <w:t>106</w:t>
            </w:r>
          </w:p>
        </w:tc>
        <w:tc>
          <w:tcPr>
            <w:tcW w:w="113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64</w:t>
            </w:r>
          </w:p>
        </w:tc>
        <w:tc>
          <w:tcPr>
            <w:tcW w:w="1276"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88</w:t>
            </w:r>
            <w:r w:rsidR="006D5E65">
              <w:rPr>
                <w:rFonts w:hint="eastAsia"/>
              </w:rPr>
              <w:t> </w:t>
            </w:r>
            <w:r w:rsidRPr="00871D6B">
              <w:t>848</w:t>
            </w:r>
          </w:p>
        </w:tc>
      </w:tr>
      <w:tr w:rsidR="00FD30CE" w:rsidRPr="00871D6B" w:rsidTr="00E54C47">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9</w:t>
            </w:r>
          </w:p>
        </w:tc>
        <w:tc>
          <w:tcPr>
            <w:tcW w:w="196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14</w:t>
            </w:r>
            <w:r w:rsidR="006D5E65">
              <w:rPr>
                <w:rFonts w:hint="eastAsia"/>
              </w:rPr>
              <w:t> </w:t>
            </w:r>
            <w:r w:rsidRPr="00871D6B">
              <w:t>142</w:t>
            </w:r>
          </w:p>
        </w:tc>
        <w:tc>
          <w:tcPr>
            <w:tcW w:w="113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81</w:t>
            </w:r>
          </w:p>
        </w:tc>
        <w:tc>
          <w:tcPr>
            <w:tcW w:w="1276"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pPr>
            <w:r w:rsidRPr="00871D6B">
              <w:t>127</w:t>
            </w:r>
            <w:r w:rsidR="006D5E65">
              <w:rPr>
                <w:rFonts w:hint="eastAsia"/>
              </w:rPr>
              <w:t> </w:t>
            </w:r>
            <w:r w:rsidRPr="00871D6B">
              <w:t>278</w:t>
            </w:r>
          </w:p>
        </w:tc>
      </w:tr>
      <w:tr w:rsidR="00FD30CE" w:rsidRPr="00871D6B" w:rsidTr="00E54C47">
        <w:trPr>
          <w:trHeight w:val="3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rPr>
                <w:b/>
                <w:bCs/>
              </w:rPr>
            </w:pPr>
            <w:r w:rsidRPr="00871D6B">
              <w:rPr>
                <w:b/>
                <w:bCs/>
              </w:rPr>
              <w:t>45</w:t>
            </w:r>
          </w:p>
        </w:tc>
        <w:tc>
          <w:tcPr>
            <w:tcW w:w="196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rPr>
                <w:b/>
                <w:bCs/>
              </w:rPr>
            </w:pPr>
            <w:r w:rsidRPr="00871D6B">
              <w:rPr>
                <w:b/>
                <w:bCs/>
              </w:rPr>
              <w:t>77016</w:t>
            </w:r>
          </w:p>
        </w:tc>
        <w:tc>
          <w:tcPr>
            <w:tcW w:w="1134"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rPr>
                <w:b/>
                <w:bCs/>
              </w:rPr>
            </w:pPr>
            <w:r w:rsidRPr="00871D6B">
              <w:rPr>
                <w:b/>
                <w:bCs/>
              </w:rPr>
              <w:t>285</w:t>
            </w:r>
          </w:p>
        </w:tc>
        <w:tc>
          <w:tcPr>
            <w:tcW w:w="1276" w:type="dxa"/>
            <w:tcBorders>
              <w:top w:val="nil"/>
              <w:left w:val="nil"/>
              <w:bottom w:val="single" w:sz="4" w:space="0" w:color="auto"/>
              <w:right w:val="single" w:sz="4" w:space="0" w:color="auto"/>
            </w:tcBorders>
            <w:shd w:val="clear" w:color="auto" w:fill="auto"/>
            <w:vAlign w:val="center"/>
            <w:hideMark/>
          </w:tcPr>
          <w:p w:rsidR="00FD30CE" w:rsidRPr="00871D6B" w:rsidRDefault="00FD30CE" w:rsidP="00E54C47">
            <w:pPr>
              <w:pStyle w:val="GuidePedagogiqueTitre7Rponses"/>
              <w:ind w:right="376"/>
              <w:jc w:val="right"/>
              <w:rPr>
                <w:b/>
                <w:bCs/>
              </w:rPr>
            </w:pPr>
            <w:r w:rsidRPr="00871D6B">
              <w:rPr>
                <w:b/>
                <w:bCs/>
              </w:rPr>
              <w:t>449</w:t>
            </w:r>
            <w:r w:rsidR="006D5E65">
              <w:rPr>
                <w:rFonts w:hint="eastAsia"/>
                <w:b/>
                <w:bCs/>
              </w:rPr>
              <w:t> </w:t>
            </w:r>
            <w:r w:rsidR="006D5E65">
              <w:rPr>
                <w:b/>
                <w:bCs/>
              </w:rPr>
              <w:t>2</w:t>
            </w:r>
            <w:r w:rsidRPr="00871D6B">
              <w:rPr>
                <w:b/>
                <w:bCs/>
              </w:rPr>
              <w:t>66</w:t>
            </w:r>
          </w:p>
        </w:tc>
      </w:tr>
    </w:tbl>
    <w:p w:rsidR="00FD30CE" w:rsidRPr="00871D6B" w:rsidRDefault="00FD30CE" w:rsidP="00891129">
      <w:pPr>
        <w:pStyle w:val="GuidePedagogiqueTitre7Rponses"/>
        <w:rPr>
          <w:b/>
        </w:rPr>
      </w:pPr>
    </w:p>
    <w:p w:rsidR="00FD30CE" w:rsidRPr="00465E7B" w:rsidRDefault="006D5E65" w:rsidP="00465E7B">
      <w:pPr>
        <w:pStyle w:val="GuidePedagogiqueTitre7Rponses"/>
      </w:pPr>
      <w:r w:rsidRPr="00465E7B">
        <w:t>x̅</w:t>
      </w:r>
      <w:r w:rsidR="00FD30CE" w:rsidRPr="00465E7B">
        <w:t xml:space="preserve"> = 5</w:t>
      </w:r>
    </w:p>
    <w:p w:rsidR="00FD30CE" w:rsidRPr="00465E7B" w:rsidRDefault="006D5E65" w:rsidP="00465E7B">
      <w:pPr>
        <w:pStyle w:val="GuidePedagogiqueTitre7Rponses"/>
      </w:pPr>
      <w:r w:rsidRPr="00465E7B">
        <w:t>y̅</w:t>
      </w:r>
      <w:r w:rsidR="00FD30CE" w:rsidRPr="00465E7B">
        <w:t xml:space="preserve"> = 8</w:t>
      </w:r>
      <w:r w:rsidR="00465E7B">
        <w:rPr>
          <w:rFonts w:hint="eastAsia"/>
        </w:rPr>
        <w:t> </w:t>
      </w:r>
      <w:r w:rsidR="00FD30CE" w:rsidRPr="00465E7B">
        <w:t>557</w:t>
      </w:r>
    </w:p>
    <w:p w:rsidR="00FD30CE" w:rsidRPr="00465E7B" w:rsidRDefault="00FD30CE" w:rsidP="00465E7B">
      <w:pPr>
        <w:pStyle w:val="GuidePedagogiqueTitre7Rponses"/>
      </w:pPr>
      <w:r w:rsidRPr="00465E7B">
        <w:t>x̅</w:t>
      </w:r>
      <w:r w:rsidR="006D5E65" w:rsidRPr="00465E7B">
        <w:t>²</w:t>
      </w:r>
      <w:r w:rsidRPr="00465E7B">
        <w:t xml:space="preserve"> = 25</w:t>
      </w:r>
    </w:p>
    <w:p w:rsidR="00FD30CE" w:rsidRPr="00465E7B" w:rsidRDefault="00465E7B" w:rsidP="00465E7B">
      <w:pPr>
        <w:pStyle w:val="GuidePedagogiqueTitre7Rponses"/>
      </w:pPr>
      <w:r>
        <w:rPr>
          <w:rFonts w:ascii="Times New Roman" w:hAnsi="Times New Roman"/>
        </w:rPr>
        <w:t>Σ</w:t>
      </w:r>
      <w:r w:rsidR="00FD30CE" w:rsidRPr="00465E7B">
        <w:t xml:space="preserve"> x</w:t>
      </w:r>
      <w:r w:rsidR="00FD30CE" w:rsidRPr="00F7542D">
        <w:rPr>
          <w:vertAlign w:val="subscript"/>
        </w:rPr>
        <w:t>i</w:t>
      </w:r>
      <w:r w:rsidR="00FD30CE" w:rsidRPr="00465E7B">
        <w:t xml:space="preserve"> y</w:t>
      </w:r>
      <w:r w:rsidR="00FD30CE" w:rsidRPr="00F7542D">
        <w:rPr>
          <w:vertAlign w:val="subscript"/>
        </w:rPr>
        <w:t>i</w:t>
      </w:r>
      <w:r w:rsidR="00FD30CE" w:rsidRPr="00465E7B">
        <w:t xml:space="preserve"> – n x̅ y̅ = 449 266 – 9 x 5 x 8 557 = 64</w:t>
      </w:r>
      <w:r w:rsidR="006D5E65" w:rsidRPr="00465E7B">
        <w:t> </w:t>
      </w:r>
      <w:r w:rsidR="00FD30CE" w:rsidRPr="00465E7B">
        <w:t>201</w:t>
      </w:r>
    </w:p>
    <w:p w:rsidR="00FD30CE" w:rsidRPr="00465E7B" w:rsidRDefault="00465E7B" w:rsidP="00465E7B">
      <w:pPr>
        <w:pStyle w:val="GuidePedagogiqueTitre7Rponses"/>
      </w:pPr>
      <w:r>
        <w:rPr>
          <w:rFonts w:ascii="Times New Roman" w:hAnsi="Times New Roman"/>
        </w:rPr>
        <w:t>Σ</w:t>
      </w:r>
      <w:r w:rsidR="00FD30CE" w:rsidRPr="00465E7B">
        <w:t xml:space="preserve"> x</w:t>
      </w:r>
      <w:r w:rsidR="00FD30CE" w:rsidRPr="00F7542D">
        <w:rPr>
          <w:vertAlign w:val="subscript"/>
        </w:rPr>
        <w:t>i</w:t>
      </w:r>
      <w:r>
        <w:rPr>
          <w:vertAlign w:val="superscript"/>
        </w:rPr>
        <w:t>2</w:t>
      </w:r>
      <w:r w:rsidR="00FD30CE" w:rsidRPr="00465E7B">
        <w:t xml:space="preserve"> – n x̅</w:t>
      </w:r>
      <w:r w:rsidR="00FD30CE" w:rsidRPr="00465E7B">
        <w:rPr>
          <w:vertAlign w:val="superscript"/>
        </w:rPr>
        <w:t>2</w:t>
      </w:r>
      <w:r w:rsidR="00FD30CE" w:rsidRPr="00465E7B">
        <w:t xml:space="preserve"> = 285 – 9 x 25 = 60</w:t>
      </w:r>
    </w:p>
    <w:p w:rsidR="00FD30CE" w:rsidRPr="00465E7B" w:rsidRDefault="00FD30CE" w:rsidP="00465E7B">
      <w:pPr>
        <w:pStyle w:val="GuidePedagogiqueTitre7Rponses"/>
      </w:pPr>
      <w:r w:rsidRPr="00465E7B">
        <w:t>a = 64 201/60 = 1</w:t>
      </w:r>
      <w:r w:rsidR="006D5E65" w:rsidRPr="00465E7B">
        <w:t> </w:t>
      </w:r>
      <w:r w:rsidRPr="00465E7B">
        <w:t>070,02</w:t>
      </w:r>
    </w:p>
    <w:p w:rsidR="00FD30CE" w:rsidRPr="00465E7B" w:rsidRDefault="00FD30CE" w:rsidP="00465E7B">
      <w:pPr>
        <w:pStyle w:val="GuidePedagogiqueTitre7Rponses"/>
      </w:pPr>
      <w:r w:rsidRPr="00465E7B">
        <w:t>b = 8 557 – 1 070,02 x 5 = 3</w:t>
      </w:r>
      <w:r w:rsidR="006D5E65" w:rsidRPr="00465E7B">
        <w:t> </w:t>
      </w:r>
      <w:r w:rsidRPr="00465E7B">
        <w:t>206,90</w:t>
      </w:r>
    </w:p>
    <w:p w:rsidR="00FD30CE" w:rsidRPr="006C21C0" w:rsidRDefault="00FD30CE" w:rsidP="00891129">
      <w:pPr>
        <w:pStyle w:val="GuidePedagogiqueTitre7Rponses"/>
        <w:rPr>
          <w:b/>
        </w:rPr>
      </w:pPr>
    </w:p>
    <w:p w:rsidR="00FD30CE" w:rsidRPr="006C21C0" w:rsidRDefault="00FD30CE" w:rsidP="00891129">
      <w:pPr>
        <w:pStyle w:val="GuidePedagogiqueTitre7Rponses"/>
      </w:pPr>
      <w:r w:rsidRPr="006C21C0">
        <w:t>L’équation de la droite est</w:t>
      </w:r>
      <w:r w:rsidR="006D5E65">
        <w:rPr>
          <w:rFonts w:hint="eastAsia"/>
        </w:rPr>
        <w:t> </w:t>
      </w:r>
      <w:r w:rsidRPr="006C21C0">
        <w:t>: y = 1</w:t>
      </w:r>
      <w:r w:rsidR="006D5E65">
        <w:rPr>
          <w:rFonts w:hint="eastAsia"/>
        </w:rPr>
        <w:t> </w:t>
      </w:r>
      <w:r w:rsidR="006D5E65">
        <w:t>0</w:t>
      </w:r>
      <w:r w:rsidRPr="006C21C0">
        <w:t>70,02 x + 3</w:t>
      </w:r>
      <w:r w:rsidR="006D5E65">
        <w:rPr>
          <w:rFonts w:hint="eastAsia"/>
        </w:rPr>
        <w:t> </w:t>
      </w:r>
      <w:r w:rsidR="006D5E65">
        <w:t>2</w:t>
      </w:r>
      <w:r w:rsidRPr="006C21C0">
        <w:t>06,90</w:t>
      </w:r>
    </w:p>
    <w:p w:rsidR="00FD30CE" w:rsidRPr="006C21C0" w:rsidRDefault="00FD30CE" w:rsidP="00E54C47">
      <w:pPr>
        <w:pStyle w:val="GuidePedagogiqueTitre6Consignes"/>
      </w:pPr>
      <w:r w:rsidRPr="006C21C0">
        <w:t>2</w:t>
      </w:r>
      <w:r w:rsidR="00E54C47">
        <w:t>.</w:t>
      </w:r>
      <w:r w:rsidRPr="006C21C0">
        <w:t xml:space="preserve"> Calculez les marchés prévisionnels pour N, N+1 et N+2.</w:t>
      </w:r>
    </w:p>
    <w:p w:rsidR="00FD30CE" w:rsidRPr="006C21C0" w:rsidRDefault="00FD30CE" w:rsidP="00891129">
      <w:pPr>
        <w:pStyle w:val="GuidePedagogiqueTitre7Rponses"/>
      </w:pPr>
      <w:r w:rsidRPr="006C21C0">
        <w:t>N est au rang 10</w:t>
      </w:r>
      <w:r w:rsidR="006D5E65">
        <w:rPr>
          <w:rFonts w:hint="eastAsia"/>
        </w:rPr>
        <w:t> </w:t>
      </w:r>
      <w:r w:rsidRPr="006C21C0">
        <w:t>: 1</w:t>
      </w:r>
      <w:r w:rsidR="006D5E65">
        <w:rPr>
          <w:rFonts w:hint="eastAsia"/>
        </w:rPr>
        <w:t> </w:t>
      </w:r>
      <w:r w:rsidR="006D5E65">
        <w:t>0</w:t>
      </w:r>
      <w:r w:rsidRPr="006C21C0">
        <w:t>70,02 x 10 + 3</w:t>
      </w:r>
      <w:r w:rsidR="006D5E65">
        <w:rPr>
          <w:rFonts w:hint="eastAsia"/>
        </w:rPr>
        <w:t> </w:t>
      </w:r>
      <w:r w:rsidR="006D5E65">
        <w:t>2</w:t>
      </w:r>
      <w:r w:rsidRPr="006C21C0">
        <w:t>06,90 = 13 907,10 milliers</w:t>
      </w:r>
    </w:p>
    <w:p w:rsidR="00FD30CE" w:rsidRPr="006C21C0" w:rsidRDefault="00FD30CE" w:rsidP="00891129">
      <w:pPr>
        <w:pStyle w:val="GuidePedagogiqueTitre7Rponses"/>
      </w:pPr>
      <w:r w:rsidRPr="006C21C0">
        <w:t>N+1 est au rang 11</w:t>
      </w:r>
      <w:r w:rsidR="006D5E65">
        <w:rPr>
          <w:rFonts w:hint="eastAsia"/>
        </w:rPr>
        <w:t> </w:t>
      </w:r>
      <w:r w:rsidRPr="006C21C0">
        <w:t>: 1</w:t>
      </w:r>
      <w:r w:rsidR="006D5E65">
        <w:rPr>
          <w:rFonts w:hint="eastAsia"/>
        </w:rPr>
        <w:t> </w:t>
      </w:r>
      <w:r w:rsidR="006D5E65">
        <w:t>0</w:t>
      </w:r>
      <w:r w:rsidRPr="006C21C0">
        <w:t>70,02 x 11 + 3</w:t>
      </w:r>
      <w:r w:rsidR="006D5E65">
        <w:rPr>
          <w:rFonts w:hint="eastAsia"/>
        </w:rPr>
        <w:t> </w:t>
      </w:r>
      <w:r w:rsidR="006D5E65">
        <w:t>2</w:t>
      </w:r>
      <w:r w:rsidRPr="006C21C0">
        <w:t>06,90 = 14 977,12 milliers</w:t>
      </w:r>
    </w:p>
    <w:p w:rsidR="00FD30CE" w:rsidRPr="00871D6B" w:rsidRDefault="00FD30CE" w:rsidP="00891129">
      <w:pPr>
        <w:pStyle w:val="GuidePedagogiqueTitre7Rponses"/>
      </w:pPr>
      <w:r w:rsidRPr="006C21C0">
        <w:t>N+2 est au rang 12</w:t>
      </w:r>
      <w:r w:rsidR="006D5E65">
        <w:rPr>
          <w:rFonts w:hint="eastAsia"/>
        </w:rPr>
        <w:t> </w:t>
      </w:r>
      <w:r w:rsidRPr="006C21C0">
        <w:t>: 1</w:t>
      </w:r>
      <w:r w:rsidR="006D5E65">
        <w:rPr>
          <w:rFonts w:hint="eastAsia"/>
        </w:rPr>
        <w:t> </w:t>
      </w:r>
      <w:r w:rsidR="006D5E65">
        <w:t>0</w:t>
      </w:r>
      <w:r w:rsidRPr="006C21C0">
        <w:t>70,02 x 12 + 3</w:t>
      </w:r>
      <w:r w:rsidR="006D5E65">
        <w:rPr>
          <w:rFonts w:hint="eastAsia"/>
        </w:rPr>
        <w:t> </w:t>
      </w:r>
      <w:r w:rsidR="006D5E65">
        <w:t>2</w:t>
      </w:r>
      <w:r w:rsidRPr="006C21C0">
        <w:t>06,90= 16 047,14 milliers</w:t>
      </w:r>
    </w:p>
    <w:p w:rsidR="00FD30CE" w:rsidRDefault="00E54C47" w:rsidP="00E54C47">
      <w:pPr>
        <w:pStyle w:val="GuidePedagogiqueTitre6Consignes"/>
      </w:pPr>
      <w:r>
        <w:t>3.</w:t>
      </w:r>
      <w:r w:rsidR="00FD30CE">
        <w:t xml:space="preserve"> Proposez une prévision des vente</w:t>
      </w:r>
      <w:r w:rsidR="006D5E65">
        <w:t>s</w:t>
      </w:r>
      <w:r w:rsidR="00FD30CE">
        <w:t xml:space="preserve"> de la société pour N.</w:t>
      </w:r>
    </w:p>
    <w:p w:rsidR="00FD30CE" w:rsidRPr="00A60B32" w:rsidRDefault="00FD30CE" w:rsidP="00891129">
      <w:pPr>
        <w:pStyle w:val="GuidePedagogiqueTitre7Rponses"/>
      </w:pPr>
      <w:r w:rsidRPr="00A60B32">
        <w:t>Part de marché N : 12,4 + 12,4 x 0,06 = 13,14 %</w:t>
      </w:r>
    </w:p>
    <w:p w:rsidR="00FD30CE" w:rsidRPr="00A60B32" w:rsidRDefault="00FD30CE" w:rsidP="00891129">
      <w:pPr>
        <w:pStyle w:val="GuidePedagogiqueTitre7Rponses"/>
      </w:pPr>
      <w:r w:rsidRPr="00A60B32">
        <w:t>Marché : 13 90</w:t>
      </w:r>
      <w:r>
        <w:t>7,10</w:t>
      </w:r>
      <w:r w:rsidR="006D5E65">
        <w:t xml:space="preserve"> </w:t>
      </w:r>
      <w:r w:rsidRPr="00A60B32">
        <w:t>x 13,14</w:t>
      </w:r>
      <w:r w:rsidR="006D5E65">
        <w:rPr>
          <w:rFonts w:hint="eastAsia"/>
        </w:rPr>
        <w:t> </w:t>
      </w:r>
      <w:r w:rsidRPr="00A60B32">
        <w:t>% = 1</w:t>
      </w:r>
      <w:r w:rsidR="00465E7B">
        <w:rPr>
          <w:rFonts w:hint="eastAsia"/>
        </w:rPr>
        <w:t> </w:t>
      </w:r>
      <w:r w:rsidRPr="00A60B32">
        <w:t>827 milliers</w:t>
      </w:r>
    </w:p>
    <w:p w:rsidR="00FD30CE" w:rsidRPr="00C14371" w:rsidRDefault="00FD30CE" w:rsidP="00465E7B">
      <w:pPr>
        <w:pStyle w:val="GuidePedagogiqueTitre5Missionsnumros"/>
      </w:pPr>
      <w:r>
        <w:lastRenderedPageBreak/>
        <w:t>Exercice 3</w:t>
      </w:r>
    </w:p>
    <w:p w:rsidR="00FD30CE" w:rsidRDefault="00FD30CE" w:rsidP="00465E7B">
      <w:pPr>
        <w:pStyle w:val="GuidePedagogiqueTitre6Consignes"/>
      </w:pPr>
      <w:r w:rsidRPr="005907D1">
        <w:t>1</w:t>
      </w:r>
      <w:r w:rsidR="00465E7B">
        <w:t>.</w:t>
      </w:r>
      <w:r w:rsidRPr="005907D1">
        <w:t xml:space="preserve"> </w:t>
      </w:r>
      <w:r w:rsidR="006D5E65">
        <w:rPr>
          <w:rFonts w:hint="eastAsia"/>
        </w:rPr>
        <w:t>É</w:t>
      </w:r>
      <w:r>
        <w:t>valuez</w:t>
      </w:r>
      <w:r w:rsidRPr="005907D1">
        <w:t xml:space="preserve"> s’</w:t>
      </w:r>
      <w:r>
        <w:t>il y</w:t>
      </w:r>
      <w:r w:rsidRPr="005907D1">
        <w:t xml:space="preserve"> </w:t>
      </w:r>
      <w:r w:rsidR="006D5E65">
        <w:t xml:space="preserve">a </w:t>
      </w:r>
      <w:r w:rsidRPr="005907D1">
        <w:t>corrélation entre le budget de communication et les ventes</w:t>
      </w:r>
      <w:r w:rsidR="00465E7B">
        <w:t>.</w:t>
      </w:r>
    </w:p>
    <w:p w:rsidR="00FD30CE" w:rsidRDefault="00FD30CE" w:rsidP="00891129">
      <w:pPr>
        <w:pStyle w:val="GuidePedagogiqueTitre7Rponses"/>
        <w:rPr>
          <w:b/>
        </w:rPr>
      </w:pPr>
      <w:r>
        <w:rPr>
          <w:noProof/>
        </w:rPr>
        <w:drawing>
          <wp:inline distT="0" distB="0" distL="0" distR="0">
            <wp:extent cx="4572000" cy="2743200"/>
            <wp:effectExtent l="0" t="0" r="0" b="0"/>
            <wp:docPr id="3"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5E7B" w:rsidRDefault="00465E7B" w:rsidP="00891129">
      <w:pPr>
        <w:pStyle w:val="GuidePedagogiqueTitre7Rponses"/>
        <w:rPr>
          <w:b/>
        </w:rPr>
      </w:pPr>
    </w:p>
    <w:p w:rsidR="00FD30CE" w:rsidRPr="005907D1" w:rsidRDefault="00FD30CE" w:rsidP="00891129">
      <w:pPr>
        <w:pStyle w:val="GuidePedagogiqueTitre7Rponses"/>
      </w:pPr>
      <w:r>
        <w:t>Les points sont assez bien alignés. On peut penser qu’il y a donc corrélation entre le budget de communication et les ventes de l’entreprise.</w:t>
      </w:r>
    </w:p>
    <w:p w:rsidR="00FD30CE" w:rsidRDefault="00FD30CE" w:rsidP="00465E7B">
      <w:pPr>
        <w:pStyle w:val="GuidePedagogiqueTitre6Consignes"/>
      </w:pPr>
      <w:r w:rsidRPr="005907D1">
        <w:t>2</w:t>
      </w:r>
      <w:r w:rsidR="00465E7B">
        <w:t>.</w:t>
      </w:r>
      <w:r w:rsidRPr="005907D1">
        <w:t xml:space="preserve"> Estimez la droite d’ajustement avec la méthode des moindres carrés</w:t>
      </w:r>
      <w:r w:rsidR="00465E7B">
        <w:t>.</w:t>
      </w:r>
    </w:p>
    <w:tbl>
      <w:tblPr>
        <w:tblW w:w="5974" w:type="dxa"/>
        <w:tblInd w:w="50" w:type="dxa"/>
        <w:tblCellMar>
          <w:left w:w="70" w:type="dxa"/>
          <w:right w:w="70" w:type="dxa"/>
        </w:tblCellMar>
        <w:tblLook w:val="0000"/>
      </w:tblPr>
      <w:tblGrid>
        <w:gridCol w:w="1220"/>
        <w:gridCol w:w="1635"/>
        <w:gridCol w:w="1220"/>
        <w:gridCol w:w="1899"/>
      </w:tblGrid>
      <w:tr w:rsidR="00465E7B" w:rsidRPr="00921769" w:rsidTr="00FB359A">
        <w:trPr>
          <w:trHeight w:val="270"/>
        </w:trPr>
        <w:tc>
          <w:tcPr>
            <w:tcW w:w="1220" w:type="dxa"/>
            <w:tcBorders>
              <w:top w:val="single" w:sz="8" w:space="0" w:color="auto"/>
              <w:left w:val="single" w:sz="8" w:space="0" w:color="auto"/>
              <w:bottom w:val="single" w:sz="8" w:space="0" w:color="auto"/>
              <w:right w:val="single" w:sz="8" w:space="0" w:color="auto"/>
            </w:tcBorders>
            <w:vAlign w:val="center"/>
          </w:tcPr>
          <w:p w:rsidR="00465E7B" w:rsidRPr="00844ED1" w:rsidRDefault="00465E7B" w:rsidP="00FB359A">
            <w:pPr>
              <w:pStyle w:val="GuidePedagogiqueTitre7Rponses"/>
              <w:jc w:val="center"/>
              <w:rPr>
                <w:b/>
              </w:rPr>
            </w:pPr>
            <w:r w:rsidRPr="00844ED1">
              <w:rPr>
                <w:b/>
              </w:rPr>
              <w:t>x</w:t>
            </w:r>
            <w:r w:rsidRPr="00844ED1">
              <w:rPr>
                <w:b/>
                <w:vertAlign w:val="subscript"/>
              </w:rPr>
              <w:t>i</w:t>
            </w:r>
          </w:p>
        </w:tc>
        <w:tc>
          <w:tcPr>
            <w:tcW w:w="1635" w:type="dxa"/>
            <w:tcBorders>
              <w:top w:val="single" w:sz="8" w:space="0" w:color="auto"/>
              <w:left w:val="nil"/>
              <w:bottom w:val="single" w:sz="8" w:space="0" w:color="auto"/>
              <w:right w:val="single" w:sz="8" w:space="0" w:color="auto"/>
            </w:tcBorders>
            <w:vAlign w:val="center"/>
          </w:tcPr>
          <w:p w:rsidR="00465E7B" w:rsidRPr="00844ED1" w:rsidRDefault="00465E7B" w:rsidP="00FB359A">
            <w:pPr>
              <w:pStyle w:val="GuidePedagogiqueTitre7Rponses"/>
              <w:jc w:val="center"/>
              <w:rPr>
                <w:b/>
              </w:rPr>
            </w:pPr>
            <w:r w:rsidRPr="00844ED1">
              <w:rPr>
                <w:b/>
              </w:rPr>
              <w:t>y</w:t>
            </w:r>
            <w:r w:rsidRPr="00844ED1">
              <w:rPr>
                <w:b/>
                <w:vertAlign w:val="subscript"/>
              </w:rPr>
              <w:t>i</w:t>
            </w:r>
          </w:p>
        </w:tc>
        <w:tc>
          <w:tcPr>
            <w:tcW w:w="1220" w:type="dxa"/>
            <w:tcBorders>
              <w:top w:val="single" w:sz="8" w:space="0" w:color="auto"/>
              <w:left w:val="nil"/>
              <w:bottom w:val="single" w:sz="8" w:space="0" w:color="auto"/>
              <w:right w:val="single" w:sz="8" w:space="0" w:color="auto"/>
            </w:tcBorders>
            <w:vAlign w:val="center"/>
          </w:tcPr>
          <w:p w:rsidR="00465E7B" w:rsidRPr="00844ED1" w:rsidRDefault="00465E7B" w:rsidP="00FB359A">
            <w:pPr>
              <w:pStyle w:val="GuidePedagogiqueTitre7Rponses"/>
              <w:jc w:val="center"/>
              <w:rPr>
                <w:b/>
              </w:rPr>
            </w:pPr>
            <w:r w:rsidRPr="00844ED1">
              <w:rPr>
                <w:b/>
              </w:rPr>
              <w:t>x</w:t>
            </w:r>
            <w:r w:rsidRPr="00844ED1">
              <w:rPr>
                <w:b/>
                <w:vertAlign w:val="subscript"/>
              </w:rPr>
              <w:t>i</w:t>
            </w:r>
            <w:r w:rsidRPr="00844ED1">
              <w:rPr>
                <w:b/>
                <w:vertAlign w:val="superscript"/>
              </w:rPr>
              <w:t>2</w:t>
            </w:r>
          </w:p>
        </w:tc>
        <w:tc>
          <w:tcPr>
            <w:tcW w:w="1899" w:type="dxa"/>
            <w:tcBorders>
              <w:top w:val="single" w:sz="8" w:space="0" w:color="auto"/>
              <w:left w:val="nil"/>
              <w:bottom w:val="single" w:sz="8" w:space="0" w:color="auto"/>
              <w:right w:val="single" w:sz="8" w:space="0" w:color="auto"/>
            </w:tcBorders>
            <w:vAlign w:val="center"/>
          </w:tcPr>
          <w:p w:rsidR="00465E7B" w:rsidRPr="00844ED1" w:rsidRDefault="00465E7B" w:rsidP="00FB359A">
            <w:pPr>
              <w:pStyle w:val="GuidePedagogiqueTitre7Rponses"/>
              <w:jc w:val="center"/>
              <w:rPr>
                <w:b/>
              </w:rPr>
            </w:pPr>
            <w:r>
              <w:rPr>
                <w:b/>
              </w:rPr>
              <w:t>x</w:t>
            </w:r>
            <w:r w:rsidRPr="00844ED1">
              <w:rPr>
                <w:b/>
                <w:vertAlign w:val="subscript"/>
              </w:rPr>
              <w:t>i</w:t>
            </w:r>
            <w:r w:rsidRPr="00844ED1">
              <w:rPr>
                <w:b/>
              </w:rPr>
              <w:t xml:space="preserve"> y</w:t>
            </w:r>
            <w:r w:rsidRPr="00844ED1">
              <w:rPr>
                <w:b/>
                <w:vertAlign w:val="subscript"/>
              </w:rPr>
              <w:t>i</w:t>
            </w:r>
          </w:p>
        </w:tc>
      </w:tr>
      <w:tr w:rsidR="00FD30CE" w:rsidRPr="00921769" w:rsidTr="006D5E65">
        <w:trPr>
          <w:trHeight w:val="270"/>
        </w:trPr>
        <w:tc>
          <w:tcPr>
            <w:tcW w:w="1220" w:type="dxa"/>
            <w:tcBorders>
              <w:top w:val="nil"/>
              <w:left w:val="single" w:sz="8" w:space="0" w:color="auto"/>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15,00</w:t>
            </w:r>
          </w:p>
        </w:tc>
        <w:tc>
          <w:tcPr>
            <w:tcW w:w="1635"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75</w:t>
            </w:r>
            <w:r w:rsidR="00465E7B">
              <w:rPr>
                <w:rFonts w:hint="eastAsia"/>
                <w:snapToGrid w:val="0"/>
              </w:rPr>
              <w:t> </w:t>
            </w:r>
            <w:r w:rsidRPr="00921769">
              <w:rPr>
                <w:snapToGrid w:val="0"/>
              </w:rPr>
              <w:t>000,00</w:t>
            </w:r>
          </w:p>
        </w:tc>
        <w:tc>
          <w:tcPr>
            <w:tcW w:w="1220"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225,00</w:t>
            </w:r>
          </w:p>
        </w:tc>
        <w:tc>
          <w:tcPr>
            <w:tcW w:w="1899"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1</w:t>
            </w:r>
            <w:r w:rsidR="006D5E65">
              <w:rPr>
                <w:rFonts w:hint="eastAsia"/>
                <w:snapToGrid w:val="0"/>
              </w:rPr>
              <w:t> </w:t>
            </w:r>
            <w:r w:rsidR="006D5E65">
              <w:rPr>
                <w:snapToGrid w:val="0"/>
              </w:rPr>
              <w:t>125</w:t>
            </w:r>
            <w:r w:rsidR="006D5E65">
              <w:rPr>
                <w:rFonts w:hint="eastAsia"/>
                <w:snapToGrid w:val="0"/>
              </w:rPr>
              <w:t> </w:t>
            </w:r>
            <w:r w:rsidRPr="00921769">
              <w:rPr>
                <w:snapToGrid w:val="0"/>
              </w:rPr>
              <w:t>000,00</w:t>
            </w:r>
          </w:p>
        </w:tc>
      </w:tr>
      <w:tr w:rsidR="00FD30CE" w:rsidRPr="00921769" w:rsidTr="006D5E65">
        <w:trPr>
          <w:trHeight w:val="270"/>
        </w:trPr>
        <w:tc>
          <w:tcPr>
            <w:tcW w:w="1220" w:type="dxa"/>
            <w:tcBorders>
              <w:top w:val="nil"/>
              <w:left w:val="single" w:sz="8" w:space="0" w:color="auto"/>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18,50</w:t>
            </w:r>
          </w:p>
        </w:tc>
        <w:tc>
          <w:tcPr>
            <w:tcW w:w="1635"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95</w:t>
            </w:r>
            <w:r w:rsidR="006D5E65">
              <w:rPr>
                <w:rFonts w:hint="eastAsia"/>
                <w:snapToGrid w:val="0"/>
              </w:rPr>
              <w:t> </w:t>
            </w:r>
            <w:r w:rsidRPr="00921769">
              <w:rPr>
                <w:snapToGrid w:val="0"/>
              </w:rPr>
              <w:t>400,00</w:t>
            </w:r>
          </w:p>
        </w:tc>
        <w:tc>
          <w:tcPr>
            <w:tcW w:w="1220"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342,25</w:t>
            </w:r>
          </w:p>
        </w:tc>
        <w:tc>
          <w:tcPr>
            <w:tcW w:w="1899"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1</w:t>
            </w:r>
            <w:r w:rsidR="006D5E65">
              <w:rPr>
                <w:rFonts w:hint="eastAsia"/>
                <w:snapToGrid w:val="0"/>
              </w:rPr>
              <w:t> </w:t>
            </w:r>
            <w:r w:rsidR="006D5E65">
              <w:rPr>
                <w:snapToGrid w:val="0"/>
              </w:rPr>
              <w:t>764</w:t>
            </w:r>
            <w:r w:rsidR="006D5E65">
              <w:rPr>
                <w:rFonts w:hint="eastAsia"/>
                <w:snapToGrid w:val="0"/>
              </w:rPr>
              <w:t> </w:t>
            </w:r>
            <w:r w:rsidRPr="00921769">
              <w:rPr>
                <w:snapToGrid w:val="0"/>
              </w:rPr>
              <w:t>900,00</w:t>
            </w:r>
          </w:p>
        </w:tc>
      </w:tr>
      <w:tr w:rsidR="00FD30CE" w:rsidRPr="00921769" w:rsidTr="006D5E65">
        <w:trPr>
          <w:trHeight w:val="270"/>
        </w:trPr>
        <w:tc>
          <w:tcPr>
            <w:tcW w:w="1220" w:type="dxa"/>
            <w:tcBorders>
              <w:top w:val="nil"/>
              <w:left w:val="single" w:sz="8" w:space="0" w:color="auto"/>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19,00</w:t>
            </w:r>
          </w:p>
        </w:tc>
        <w:tc>
          <w:tcPr>
            <w:tcW w:w="1635"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100</w:t>
            </w:r>
            <w:r w:rsidR="006D5E65">
              <w:rPr>
                <w:rFonts w:hint="eastAsia"/>
                <w:snapToGrid w:val="0"/>
              </w:rPr>
              <w:t> </w:t>
            </w:r>
            <w:r w:rsidRPr="00921769">
              <w:rPr>
                <w:snapToGrid w:val="0"/>
              </w:rPr>
              <w:t>400,00</w:t>
            </w:r>
          </w:p>
        </w:tc>
        <w:tc>
          <w:tcPr>
            <w:tcW w:w="1220"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t>361,00</w:t>
            </w:r>
          </w:p>
        </w:tc>
        <w:tc>
          <w:tcPr>
            <w:tcW w:w="1899"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t>1</w:t>
            </w:r>
            <w:r w:rsidR="006D5E65">
              <w:rPr>
                <w:rFonts w:hint="eastAsia"/>
              </w:rPr>
              <w:t> </w:t>
            </w:r>
            <w:r w:rsidR="006D5E65">
              <w:t>907</w:t>
            </w:r>
            <w:r w:rsidR="006D5E65">
              <w:rPr>
                <w:rFonts w:hint="eastAsia"/>
              </w:rPr>
              <w:t> </w:t>
            </w:r>
            <w:r w:rsidRPr="00921769">
              <w:t>600,00</w:t>
            </w:r>
          </w:p>
        </w:tc>
      </w:tr>
      <w:tr w:rsidR="00FD30CE" w:rsidRPr="00921769" w:rsidTr="006D5E65">
        <w:trPr>
          <w:trHeight w:val="270"/>
        </w:trPr>
        <w:tc>
          <w:tcPr>
            <w:tcW w:w="1220" w:type="dxa"/>
            <w:tcBorders>
              <w:top w:val="nil"/>
              <w:left w:val="single" w:sz="8" w:space="0" w:color="auto"/>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16,50</w:t>
            </w:r>
          </w:p>
        </w:tc>
        <w:tc>
          <w:tcPr>
            <w:tcW w:w="1635"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83</w:t>
            </w:r>
            <w:r w:rsidR="006D5E65">
              <w:rPr>
                <w:rFonts w:hint="eastAsia"/>
                <w:snapToGrid w:val="0"/>
              </w:rPr>
              <w:t> </w:t>
            </w:r>
            <w:r w:rsidRPr="00921769">
              <w:rPr>
                <w:snapToGrid w:val="0"/>
              </w:rPr>
              <w:t>500,00</w:t>
            </w:r>
          </w:p>
        </w:tc>
        <w:tc>
          <w:tcPr>
            <w:tcW w:w="1220"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t>272,25</w:t>
            </w:r>
          </w:p>
        </w:tc>
        <w:tc>
          <w:tcPr>
            <w:tcW w:w="1899"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t>1</w:t>
            </w:r>
            <w:r w:rsidR="006D5E65">
              <w:rPr>
                <w:rFonts w:hint="eastAsia"/>
              </w:rPr>
              <w:t> </w:t>
            </w:r>
            <w:r w:rsidR="006D5E65">
              <w:t>377</w:t>
            </w:r>
            <w:r w:rsidR="006D5E65">
              <w:rPr>
                <w:rFonts w:hint="eastAsia"/>
              </w:rPr>
              <w:t> </w:t>
            </w:r>
            <w:r w:rsidRPr="00921769">
              <w:t>750,00</w:t>
            </w:r>
          </w:p>
        </w:tc>
      </w:tr>
      <w:tr w:rsidR="00FD30CE" w:rsidRPr="00921769" w:rsidTr="006D5E65">
        <w:trPr>
          <w:trHeight w:val="270"/>
        </w:trPr>
        <w:tc>
          <w:tcPr>
            <w:tcW w:w="1220" w:type="dxa"/>
            <w:tcBorders>
              <w:top w:val="nil"/>
              <w:left w:val="single" w:sz="8" w:space="0" w:color="auto"/>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16,00</w:t>
            </w:r>
          </w:p>
        </w:tc>
        <w:tc>
          <w:tcPr>
            <w:tcW w:w="1635"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80</w:t>
            </w:r>
            <w:r w:rsidR="006D5E65">
              <w:rPr>
                <w:rFonts w:hint="eastAsia"/>
                <w:snapToGrid w:val="0"/>
              </w:rPr>
              <w:t> </w:t>
            </w:r>
            <w:r w:rsidRPr="00921769">
              <w:rPr>
                <w:snapToGrid w:val="0"/>
              </w:rPr>
              <w:t>400,00</w:t>
            </w:r>
          </w:p>
        </w:tc>
        <w:tc>
          <w:tcPr>
            <w:tcW w:w="1220"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t>256,00</w:t>
            </w:r>
          </w:p>
        </w:tc>
        <w:tc>
          <w:tcPr>
            <w:tcW w:w="1899"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t>1</w:t>
            </w:r>
            <w:r w:rsidR="006D5E65">
              <w:rPr>
                <w:rFonts w:hint="eastAsia"/>
              </w:rPr>
              <w:t> </w:t>
            </w:r>
            <w:r w:rsidR="006D5E65">
              <w:t>286</w:t>
            </w:r>
            <w:r w:rsidR="006D5E65">
              <w:rPr>
                <w:rFonts w:hint="eastAsia"/>
              </w:rPr>
              <w:t> </w:t>
            </w:r>
            <w:r w:rsidRPr="00921769">
              <w:t>400,00</w:t>
            </w:r>
          </w:p>
        </w:tc>
      </w:tr>
      <w:tr w:rsidR="00FD30CE" w:rsidRPr="00921769" w:rsidTr="006D5E65">
        <w:trPr>
          <w:trHeight w:val="270"/>
        </w:trPr>
        <w:tc>
          <w:tcPr>
            <w:tcW w:w="1220" w:type="dxa"/>
            <w:tcBorders>
              <w:top w:val="nil"/>
              <w:left w:val="single" w:sz="8" w:space="0" w:color="auto"/>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18,20</w:t>
            </w:r>
          </w:p>
        </w:tc>
        <w:tc>
          <w:tcPr>
            <w:tcW w:w="1635"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rPr>
                <w:snapToGrid w:val="0"/>
              </w:rPr>
              <w:t>92</w:t>
            </w:r>
            <w:r w:rsidR="006D5E65">
              <w:rPr>
                <w:rFonts w:hint="eastAsia"/>
                <w:snapToGrid w:val="0"/>
              </w:rPr>
              <w:t> </w:t>
            </w:r>
            <w:r w:rsidRPr="00921769">
              <w:rPr>
                <w:snapToGrid w:val="0"/>
              </w:rPr>
              <w:t>400,00</w:t>
            </w:r>
          </w:p>
        </w:tc>
        <w:tc>
          <w:tcPr>
            <w:tcW w:w="1220"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t>331,24</w:t>
            </w:r>
          </w:p>
        </w:tc>
        <w:tc>
          <w:tcPr>
            <w:tcW w:w="1899"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pPr>
            <w:r w:rsidRPr="00921769">
              <w:t>1</w:t>
            </w:r>
            <w:r w:rsidR="006D5E65">
              <w:rPr>
                <w:rFonts w:hint="eastAsia"/>
              </w:rPr>
              <w:t> </w:t>
            </w:r>
            <w:r w:rsidR="006D5E65">
              <w:t>681</w:t>
            </w:r>
            <w:r w:rsidR="006D5E65">
              <w:rPr>
                <w:rFonts w:hint="eastAsia"/>
              </w:rPr>
              <w:t> </w:t>
            </w:r>
            <w:r w:rsidRPr="00921769">
              <w:t>680,00</w:t>
            </w:r>
          </w:p>
        </w:tc>
      </w:tr>
      <w:tr w:rsidR="00FD30CE" w:rsidRPr="00921769" w:rsidTr="006D5E65">
        <w:trPr>
          <w:trHeight w:val="270"/>
        </w:trPr>
        <w:tc>
          <w:tcPr>
            <w:tcW w:w="1220" w:type="dxa"/>
            <w:tcBorders>
              <w:top w:val="nil"/>
              <w:left w:val="single" w:sz="8" w:space="0" w:color="auto"/>
              <w:bottom w:val="single" w:sz="8" w:space="0" w:color="auto"/>
              <w:right w:val="single" w:sz="8" w:space="0" w:color="auto"/>
            </w:tcBorders>
          </w:tcPr>
          <w:p w:rsidR="00FD30CE" w:rsidRPr="00921769" w:rsidRDefault="00FD30CE" w:rsidP="00465E7B">
            <w:pPr>
              <w:pStyle w:val="GuidePedagogiqueTitre7Rponses"/>
              <w:ind w:right="137"/>
              <w:jc w:val="right"/>
              <w:rPr>
                <w:b/>
              </w:rPr>
            </w:pPr>
            <w:r w:rsidRPr="00921769">
              <w:rPr>
                <w:b/>
                <w:snapToGrid w:val="0"/>
              </w:rPr>
              <w:t>103,20</w:t>
            </w:r>
          </w:p>
        </w:tc>
        <w:tc>
          <w:tcPr>
            <w:tcW w:w="1635"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rPr>
                <w:b/>
              </w:rPr>
            </w:pPr>
            <w:r w:rsidRPr="00921769">
              <w:rPr>
                <w:b/>
                <w:snapToGrid w:val="0"/>
              </w:rPr>
              <w:t>527</w:t>
            </w:r>
            <w:r w:rsidR="006D5E65">
              <w:rPr>
                <w:rFonts w:hint="eastAsia"/>
                <w:b/>
                <w:snapToGrid w:val="0"/>
              </w:rPr>
              <w:t> </w:t>
            </w:r>
            <w:r w:rsidRPr="00921769">
              <w:rPr>
                <w:b/>
                <w:snapToGrid w:val="0"/>
              </w:rPr>
              <w:t>100,00</w:t>
            </w:r>
          </w:p>
        </w:tc>
        <w:tc>
          <w:tcPr>
            <w:tcW w:w="1220"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rPr>
                <w:b/>
              </w:rPr>
            </w:pPr>
            <w:r w:rsidRPr="00921769">
              <w:rPr>
                <w:b/>
                <w:snapToGrid w:val="0"/>
              </w:rPr>
              <w:t>1</w:t>
            </w:r>
            <w:r w:rsidR="006D5E65">
              <w:rPr>
                <w:rFonts w:hint="eastAsia"/>
                <w:b/>
                <w:snapToGrid w:val="0"/>
              </w:rPr>
              <w:t> </w:t>
            </w:r>
            <w:r w:rsidRPr="00921769">
              <w:rPr>
                <w:b/>
                <w:snapToGrid w:val="0"/>
              </w:rPr>
              <w:t>787,74</w:t>
            </w:r>
          </w:p>
        </w:tc>
        <w:tc>
          <w:tcPr>
            <w:tcW w:w="1899" w:type="dxa"/>
            <w:tcBorders>
              <w:top w:val="nil"/>
              <w:left w:val="nil"/>
              <w:bottom w:val="single" w:sz="8" w:space="0" w:color="auto"/>
              <w:right w:val="single" w:sz="8" w:space="0" w:color="auto"/>
            </w:tcBorders>
          </w:tcPr>
          <w:p w:rsidR="00FD30CE" w:rsidRPr="00921769" w:rsidRDefault="00FD30CE" w:rsidP="00465E7B">
            <w:pPr>
              <w:pStyle w:val="GuidePedagogiqueTitre7Rponses"/>
              <w:ind w:right="137"/>
              <w:jc w:val="right"/>
              <w:rPr>
                <w:b/>
              </w:rPr>
            </w:pPr>
            <w:r w:rsidRPr="00921769">
              <w:rPr>
                <w:b/>
                <w:snapToGrid w:val="0"/>
              </w:rPr>
              <w:t>9</w:t>
            </w:r>
            <w:r w:rsidR="006D5E65">
              <w:rPr>
                <w:rFonts w:hint="eastAsia"/>
                <w:b/>
                <w:snapToGrid w:val="0"/>
              </w:rPr>
              <w:t> </w:t>
            </w:r>
            <w:r w:rsidR="006D5E65">
              <w:rPr>
                <w:b/>
                <w:snapToGrid w:val="0"/>
              </w:rPr>
              <w:t>143</w:t>
            </w:r>
            <w:r w:rsidR="006D5E65">
              <w:rPr>
                <w:rFonts w:hint="eastAsia"/>
                <w:b/>
                <w:snapToGrid w:val="0"/>
              </w:rPr>
              <w:t> </w:t>
            </w:r>
            <w:r w:rsidRPr="00921769">
              <w:rPr>
                <w:b/>
                <w:snapToGrid w:val="0"/>
              </w:rPr>
              <w:t>330,00</w:t>
            </w:r>
          </w:p>
        </w:tc>
      </w:tr>
    </w:tbl>
    <w:p w:rsidR="00FD30CE" w:rsidRDefault="00FD30CE" w:rsidP="00891129">
      <w:pPr>
        <w:pStyle w:val="GuidePedagogiqueTitre7Rponses"/>
        <w:rPr>
          <w:b/>
          <w:i/>
        </w:rPr>
      </w:pPr>
    </w:p>
    <w:p w:rsidR="00465E7B" w:rsidRPr="00844ED1" w:rsidRDefault="00465E7B" w:rsidP="00465E7B">
      <w:pPr>
        <w:pStyle w:val="GuidePedagogiqueTitre7Rponses"/>
      </w:pPr>
      <m:oMathPara>
        <m:oMathParaPr>
          <m:jc m:val="left"/>
        </m:oMathParaPr>
        <m:oMath>
          <m:r>
            <w:rPr>
              <w:rFonts w:ascii="Cambria Math" w:hAnsi="Cambria Math"/>
            </w:rPr>
            <m:t xml:space="preserve">a= </m:t>
          </m:r>
          <m:f>
            <m:fPr>
              <m:ctrlPr>
                <w:rPr>
                  <w:rFonts w:ascii="Cambria Math" w:eastAsia="Calibri" w:hAnsi="Cambria Math"/>
                  <w:bCs/>
                  <w:iCs/>
                </w:rPr>
              </m:ctrlPr>
            </m:fPr>
            <m:num>
              <m:nary>
                <m:naryPr>
                  <m:chr m:val="∑"/>
                  <m:limLoc m:val="undOvr"/>
                  <m:subHide m:val="on"/>
                  <m:supHide m:val="on"/>
                  <m:ctrlPr>
                    <w:rPr>
                      <w:rFonts w:ascii="Cambria Math" w:eastAsia="Calibri" w:hAnsi="Cambria Math"/>
                      <w:bCs/>
                      <w:iCs/>
                    </w:rPr>
                  </m:ctrlPr>
                </m:naryPr>
                <m:sub/>
                <m:sup/>
                <m:e>
                  <m:sSub>
                    <m:sSubPr>
                      <m:ctrlPr>
                        <w:rPr>
                          <w:rFonts w:ascii="Cambria Math" w:eastAsia="Calibri" w:hAnsi="Cambria Math"/>
                          <w:bCs/>
                          <w:iCs/>
                        </w:rPr>
                      </m:ctrlPr>
                    </m:sSubPr>
                    <m:e>
                      <m:r>
                        <m:rPr>
                          <m:sty m:val="p"/>
                        </m:rPr>
                        <w:rPr>
                          <w:rFonts w:ascii="Cambria Math" w:eastAsia="Calibri" w:hAnsi="Cambria Math"/>
                        </w:rPr>
                        <m:t>x</m:t>
                      </m:r>
                    </m:e>
                    <m:sub>
                      <m:r>
                        <m:rPr>
                          <m:sty m:val="p"/>
                        </m:rPr>
                        <w:rPr>
                          <w:rFonts w:ascii="Cambria Math" w:eastAsia="Calibri" w:hAnsi="Cambria Math"/>
                        </w:rPr>
                        <m:t>i</m:t>
                      </m:r>
                    </m:sub>
                  </m:sSub>
                </m:e>
              </m:nary>
              <m:sSub>
                <m:sSubPr>
                  <m:ctrlPr>
                    <w:rPr>
                      <w:rFonts w:ascii="Cambria Math" w:eastAsia="Calibri" w:hAnsi="Cambria Math"/>
                      <w:bCs/>
                      <w:iCs/>
                    </w:rPr>
                  </m:ctrlPr>
                </m:sSubPr>
                <m:e>
                  <m:r>
                    <m:rPr>
                      <m:sty m:val="p"/>
                    </m:rPr>
                    <w:rPr>
                      <w:rFonts w:ascii="Cambria Math" w:eastAsia="Calibri" w:hAnsi="Cambria Math"/>
                    </w:rPr>
                    <m:t>y</m:t>
                  </m:r>
                </m:e>
                <m:sub>
                  <m:r>
                    <m:rPr>
                      <m:sty m:val="p"/>
                    </m:rPr>
                    <w:rPr>
                      <w:rFonts w:ascii="Cambria Math" w:eastAsia="Calibri" w:hAnsi="Cambria Math"/>
                    </w:rPr>
                    <m:t>i</m:t>
                  </m:r>
                </m:sub>
              </m:sSub>
              <m:r>
                <m:rPr>
                  <m:sty m:val="p"/>
                </m:rPr>
                <w:rPr>
                  <w:rFonts w:ascii="Cambria Math" w:eastAsia="Calibri" w:hAnsi="Cambria Math"/>
                </w:rPr>
                <m:t xml:space="preserve">-n </m:t>
              </m:r>
              <m:acc>
                <m:accPr>
                  <m:chr m:val="̅"/>
                  <m:ctrlPr>
                    <w:rPr>
                      <w:rFonts w:ascii="Cambria Math" w:eastAsia="Calibri" w:hAnsi="Cambria Math"/>
                      <w:bCs/>
                      <w:iCs/>
                    </w:rPr>
                  </m:ctrlPr>
                </m:accPr>
                <m:e>
                  <m:r>
                    <m:rPr>
                      <m:sty m:val="p"/>
                    </m:rPr>
                    <w:rPr>
                      <w:rFonts w:ascii="Cambria Math" w:eastAsia="Calibri" w:hAnsi="Cambria Math"/>
                    </w:rPr>
                    <m:t>x</m:t>
                  </m:r>
                </m:e>
              </m:acc>
              <m:acc>
                <m:accPr>
                  <m:chr m:val="̅"/>
                  <m:ctrlPr>
                    <w:rPr>
                      <w:rFonts w:ascii="Cambria Math" w:eastAsia="Calibri" w:hAnsi="Cambria Math"/>
                      <w:bCs/>
                      <w:iCs/>
                    </w:rPr>
                  </m:ctrlPr>
                </m:accPr>
                <m:e>
                  <m:r>
                    <m:rPr>
                      <m:sty m:val="p"/>
                    </m:rPr>
                    <w:rPr>
                      <w:rFonts w:ascii="Cambria Math" w:eastAsia="Calibri" w:hAnsi="Cambria Math"/>
                    </w:rPr>
                    <m:t> y</m:t>
                  </m:r>
                </m:e>
              </m:acc>
            </m:num>
            <m:den>
              <m:nary>
                <m:naryPr>
                  <m:chr m:val="∑"/>
                  <m:limLoc m:val="undOvr"/>
                  <m:subHide m:val="on"/>
                  <m:supHide m:val="on"/>
                  <m:ctrlPr>
                    <w:rPr>
                      <w:rFonts w:ascii="Cambria Math" w:eastAsia="Calibri" w:hAnsi="Cambria Math"/>
                      <w:bCs/>
                      <w:iCs/>
                    </w:rPr>
                  </m:ctrlPr>
                </m:naryPr>
                <m:sub/>
                <m:sup/>
                <m:e>
                  <m:r>
                    <m:rPr>
                      <m:sty m:val="p"/>
                    </m:rPr>
                    <w:rPr>
                      <w:rFonts w:ascii="Cambria Math" w:eastAsia="Calibri" w:hAnsi="Cambria Math"/>
                    </w:rPr>
                    <m:t> </m:t>
                  </m:r>
                </m:e>
              </m:nary>
              <m:sSup>
                <m:sSupPr>
                  <m:ctrlPr>
                    <w:rPr>
                      <w:rFonts w:ascii="Cambria Math" w:eastAsia="Calibri" w:hAnsi="Cambria Math"/>
                      <w:bCs/>
                      <w:iCs/>
                    </w:rPr>
                  </m:ctrlPr>
                </m:sSupPr>
                <m:e>
                  <m:sSub>
                    <m:sSubPr>
                      <m:ctrlPr>
                        <w:rPr>
                          <w:rFonts w:ascii="Cambria Math" w:eastAsia="Calibri" w:hAnsi="Cambria Math"/>
                          <w:bCs/>
                          <w:iCs/>
                        </w:rPr>
                      </m:ctrlPr>
                    </m:sSubPr>
                    <m:e>
                      <m:r>
                        <m:rPr>
                          <m:sty m:val="p"/>
                        </m:rPr>
                        <w:rPr>
                          <w:rFonts w:ascii="Cambria Math" w:eastAsia="Calibri" w:hAnsi="Cambria Math"/>
                        </w:rPr>
                        <m:t>x</m:t>
                      </m:r>
                    </m:e>
                    <m:sub>
                      <m:r>
                        <m:rPr>
                          <m:sty m:val="p"/>
                        </m:rPr>
                        <w:rPr>
                          <w:rFonts w:ascii="Cambria Math" w:eastAsia="Calibri" w:hAnsi="Cambria Math"/>
                        </w:rPr>
                        <m:t>i</m:t>
                      </m:r>
                    </m:sub>
                  </m:sSub>
                </m:e>
                <m:sup>
                  <m:r>
                    <m:rPr>
                      <m:sty m:val="p"/>
                    </m:rPr>
                    <w:rPr>
                      <w:rFonts w:ascii="Cambria Math" w:eastAsia="Calibri" w:hAnsi="Cambria Math"/>
                    </w:rPr>
                    <m:t>2</m:t>
                  </m:r>
                </m:sup>
              </m:sSup>
              <m:r>
                <m:rPr>
                  <m:sty m:val="p"/>
                </m:rPr>
                <w:rPr>
                  <w:rFonts w:ascii="Cambria Math" w:eastAsia="Calibri" w:hAnsi="Cambria Math"/>
                </w:rPr>
                <m:t>-n </m:t>
              </m:r>
              <m:sSup>
                <m:sSupPr>
                  <m:ctrlPr>
                    <w:rPr>
                      <w:rFonts w:ascii="Cambria Math" w:eastAsia="Calibri" w:hAnsi="Cambria Math"/>
                      <w:bCs/>
                      <w:iCs/>
                    </w:rPr>
                  </m:ctrlPr>
                </m:sSupPr>
                <m:e>
                  <m:acc>
                    <m:accPr>
                      <m:chr m:val="̅"/>
                      <m:ctrlPr>
                        <w:rPr>
                          <w:rFonts w:ascii="Cambria Math" w:eastAsia="Calibri" w:hAnsi="Cambria Math"/>
                          <w:bCs/>
                          <w:iCs/>
                        </w:rPr>
                      </m:ctrlPr>
                    </m:accPr>
                    <m:e>
                      <m:r>
                        <m:rPr>
                          <m:sty m:val="p"/>
                        </m:rPr>
                        <w:rPr>
                          <w:rFonts w:ascii="Cambria Math" w:eastAsia="Calibri" w:hAnsi="Cambria Math"/>
                        </w:rPr>
                        <m:t>x</m:t>
                      </m:r>
                    </m:e>
                  </m:acc>
                </m:e>
                <m:sup>
                  <m:r>
                    <m:rPr>
                      <m:sty m:val="p"/>
                    </m:rPr>
                    <w:rPr>
                      <w:rFonts w:ascii="Cambria Math" w:eastAsia="Calibri" w:hAnsi="Cambria Math"/>
                    </w:rPr>
                    <m:t>2</m:t>
                  </m:r>
                </m:sup>
              </m:sSup>
            </m:den>
          </m:f>
          <m:r>
            <w:rPr>
              <w:rFonts w:ascii="Cambria Math" w:hAnsi="Cambria Math"/>
            </w:rPr>
            <m:t xml:space="preserve">= </m:t>
          </m:r>
          <m:f>
            <m:fPr>
              <m:ctrlPr>
                <w:rPr>
                  <w:rFonts w:ascii="Cambria Math" w:hAnsi="Cambria Math"/>
                  <w:i/>
                </w:rPr>
              </m:ctrlPr>
            </m:fPr>
            <m:num>
              <m:r>
                <m:rPr>
                  <m:sty m:val="p"/>
                </m:rPr>
                <w:rPr>
                  <w:rFonts w:ascii="Cambria Math" w:hAnsi="Cambria Math"/>
                  <w:snapToGrid w:val="0"/>
                </w:rPr>
                <m:t>9</m:t>
              </m:r>
              <m:r>
                <m:rPr>
                  <m:sty m:val="p"/>
                </m:rPr>
                <w:rPr>
                  <w:rFonts w:ascii="Cambria Math" w:hAnsi="Cambria Math" w:hint="eastAsia"/>
                  <w:snapToGrid w:val="0"/>
                </w:rPr>
                <m:t> </m:t>
              </m:r>
              <m:r>
                <m:rPr>
                  <m:sty m:val="p"/>
                </m:rPr>
                <w:rPr>
                  <w:rFonts w:ascii="Cambria Math" w:hAnsi="Cambria Math"/>
                  <w:snapToGrid w:val="0"/>
                </w:rPr>
                <m:t xml:space="preserve">143 330 </m:t>
              </m:r>
              <m:r>
                <m:rPr>
                  <m:sty m:val="p"/>
                </m:rPr>
                <w:rPr>
                  <w:rFonts w:ascii="Cambria Math" w:hAnsi="Cambria Math"/>
                </w:rPr>
                <m:t>– (6 x 17,2 x 87 850)</m:t>
              </m:r>
            </m:num>
            <m:den>
              <m:r>
                <m:rPr>
                  <m:sty m:val="p"/>
                </m:rPr>
                <w:rPr>
                  <w:rFonts w:ascii="Cambria Math" w:hAnsi="Cambria Math"/>
                </w:rPr>
                <m:t>1</m:t>
              </m:r>
              <m:r>
                <m:rPr>
                  <m:sty m:val="p"/>
                </m:rPr>
                <w:rPr>
                  <w:rFonts w:ascii="Cambria Math" w:hAnsi="Cambria Math" w:hint="eastAsia"/>
                </w:rPr>
                <m:t> </m:t>
              </m:r>
              <m:r>
                <m:rPr>
                  <m:sty m:val="p"/>
                </m:rPr>
                <w:rPr>
                  <w:rFonts w:ascii="Cambria Math" w:hAnsi="Cambria Math"/>
                </w:rPr>
                <m:t>787,74 – (6 x 17,2</m:t>
              </m:r>
              <m:r>
                <m:rPr>
                  <m:sty m:val="p"/>
                </m:rPr>
                <w:rPr>
                  <w:rFonts w:ascii="Cambria Math" w:hAnsi="Cambria Math"/>
                  <w:vertAlign w:val="superscript"/>
                </w:rPr>
                <m:t>²</m:t>
              </m:r>
              <m:r>
                <m:rPr>
                  <m:sty m:val="p"/>
                </m:rPr>
                <w:rPr>
                  <w:rFonts w:ascii="Cambria Math" w:hAnsi="Cambria Math"/>
                </w:rPr>
                <m:t>)</m:t>
              </m:r>
            </m:den>
          </m:f>
          <m:r>
            <w:rPr>
              <w:rFonts w:ascii="Cambria Math" w:hAnsi="Cambria Math"/>
            </w:rPr>
            <m:t>=</m:t>
          </m:r>
          <m:f>
            <m:fPr>
              <m:ctrlPr>
                <w:rPr>
                  <w:rFonts w:ascii="Cambria Math" w:hAnsi="Cambria Math"/>
                  <w:i/>
                </w:rPr>
              </m:ctrlPr>
            </m:fPr>
            <m:num>
              <m:r>
                <m:rPr>
                  <m:sty m:val="p"/>
                </m:rPr>
                <w:rPr>
                  <w:rFonts w:ascii="Cambria Math" w:hAnsi="Cambria Math"/>
                  <w:snapToGrid w:val="0"/>
                </w:rPr>
                <m:t>9</m:t>
              </m:r>
              <m:r>
                <m:rPr>
                  <m:sty m:val="p"/>
                </m:rPr>
                <w:rPr>
                  <w:rFonts w:ascii="Cambria Math" w:hAnsi="Cambria Math" w:hint="eastAsia"/>
                  <w:snapToGrid w:val="0"/>
                </w:rPr>
                <m:t> </m:t>
              </m:r>
              <m:r>
                <m:rPr>
                  <m:sty m:val="p"/>
                </m:rPr>
                <w:rPr>
                  <w:rFonts w:ascii="Cambria Math" w:hAnsi="Cambria Math"/>
                  <w:snapToGrid w:val="0"/>
                </w:rPr>
                <m:t xml:space="preserve">143 330 </m:t>
              </m:r>
              <m:r>
                <m:rPr>
                  <m:sty m:val="p"/>
                </m:rPr>
                <w:rPr>
                  <w:rFonts w:ascii="Cambria Math" w:hAnsi="Cambria Math"/>
                </w:rPr>
                <m:t>– 9 066</m:t>
              </m:r>
              <m:r>
                <m:rPr>
                  <m:sty m:val="p"/>
                </m:rPr>
                <w:rPr>
                  <w:rFonts w:ascii="Cambria Math" w:hAnsi="Cambria Math" w:hint="eastAsia"/>
                </w:rPr>
                <m:t> </m:t>
              </m:r>
              <m:r>
                <m:rPr>
                  <m:sty m:val="p"/>
                </m:rPr>
                <w:rPr>
                  <w:rFonts w:ascii="Cambria Math" w:hAnsi="Cambria Math"/>
                </w:rPr>
                <m:t>120</m:t>
              </m:r>
            </m:num>
            <m:den>
              <m:r>
                <m:rPr>
                  <m:sty m:val="p"/>
                </m:rPr>
                <w:rPr>
                  <w:rFonts w:ascii="Cambria Math" w:hAnsi="Cambria Math"/>
                </w:rPr>
                <m:t>1</m:t>
              </m:r>
              <m:r>
                <m:rPr>
                  <m:sty m:val="p"/>
                </m:rPr>
                <w:rPr>
                  <w:rFonts w:ascii="Cambria Math" w:hAnsi="Cambria Math" w:hint="eastAsia"/>
                </w:rPr>
                <m:t> </m:t>
              </m:r>
              <m:r>
                <m:rPr>
                  <m:sty m:val="p"/>
                </m:rPr>
                <w:rPr>
                  <w:rFonts w:ascii="Cambria Math" w:hAnsi="Cambria Math"/>
                </w:rPr>
                <m:t>787,74 – 1</m:t>
              </m:r>
              <m:r>
                <m:rPr>
                  <m:sty m:val="p"/>
                </m:rPr>
                <w:rPr>
                  <w:rFonts w:ascii="Cambria Math" w:hAnsi="Cambria Math" w:hint="eastAsia"/>
                </w:rPr>
                <m:t> </m:t>
              </m:r>
              <m:r>
                <m:rPr>
                  <m:sty m:val="p"/>
                </m:rPr>
                <w:rPr>
                  <w:rFonts w:ascii="Cambria Math" w:hAnsi="Cambria Math"/>
                </w:rPr>
                <m:t>775,04</m:t>
              </m:r>
            </m:den>
          </m:f>
          <m:r>
            <w:rPr>
              <w:rFonts w:ascii="Cambria Math" w:hAnsi="Cambria Math"/>
            </w:rPr>
            <m:t>=</m:t>
          </m:r>
          <m:f>
            <m:fPr>
              <m:ctrlPr>
                <w:rPr>
                  <w:rFonts w:ascii="Cambria Math" w:hAnsi="Cambria Math"/>
                  <w:i/>
                </w:rPr>
              </m:ctrlPr>
            </m:fPr>
            <m:num>
              <m:r>
                <m:rPr>
                  <m:sty m:val="p"/>
                </m:rPr>
                <w:rPr>
                  <w:rFonts w:ascii="Cambria Math" w:hAnsi="Cambria Math"/>
                </w:rPr>
                <m:t>77 210</m:t>
              </m:r>
            </m:num>
            <m:den>
              <m:r>
                <m:rPr>
                  <m:sty m:val="p"/>
                </m:rPr>
                <w:rPr>
                  <w:rFonts w:ascii="Cambria Math" w:hAnsi="Cambria Math"/>
                </w:rPr>
                <m:t>12,7</m:t>
              </m:r>
            </m:den>
          </m:f>
          <m:r>
            <w:rPr>
              <w:rFonts w:ascii="Cambria Math" w:hAnsi="Cambria Math"/>
            </w:rPr>
            <m:t>=6 079,5</m:t>
          </m:r>
          <m:r>
            <w:rPr>
              <w:rFonts w:ascii="Cambria Math" w:hAnsi="Cambria Math"/>
            </w:rPr>
            <m:t>3</m:t>
          </m:r>
        </m:oMath>
      </m:oMathPara>
    </w:p>
    <w:p w:rsidR="00465E7B" w:rsidRDefault="00465E7B" w:rsidP="00891129">
      <w:pPr>
        <w:pStyle w:val="GuidePedagogiqueTitre7Rponses"/>
        <w:rPr>
          <w:b/>
          <w:i/>
        </w:rPr>
      </w:pPr>
    </w:p>
    <w:p w:rsidR="00FD30CE" w:rsidRPr="00921769" w:rsidRDefault="00410039" w:rsidP="00891129">
      <w:pPr>
        <w:pStyle w:val="GuidePedagogiqueTitre7Rponses"/>
        <w:rPr>
          <w:b/>
        </w:rPr>
      </w:pPr>
      <w:r w:rsidRPr="00410039">
        <w:rPr>
          <w:noProof/>
        </w:rPr>
        <w:pict>
          <v:line id="Connecteur droit 19" o:spid="_x0000_s1031" style="position:absolute;flip:x;z-index:251665408;visibility:visible" from="44pt,1.15pt" to="48.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"/>
        </w:pict>
      </w:r>
      <w:r w:rsidRPr="00410039">
        <w:rPr>
          <w:noProof/>
        </w:rPr>
        <w:pict>
          <v:line id="Connecteur droit 16" o:spid="_x0000_s1030" style="position:absolute;flip:x;z-index:251664384;visibility:visible" from="19.5pt,.8pt" to="24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"/>
        </w:pict>
      </w:r>
      <w:r w:rsidR="00FD30CE" w:rsidRPr="00921769">
        <w:t>b =  y – a x = 87</w:t>
      </w:r>
      <w:r w:rsidR="006D5E65">
        <w:rPr>
          <w:rFonts w:hint="eastAsia"/>
        </w:rPr>
        <w:t> </w:t>
      </w:r>
      <w:r w:rsidR="00FD30CE" w:rsidRPr="00921769">
        <w:t>850 – ( 6</w:t>
      </w:r>
      <w:r w:rsidR="006D5E65">
        <w:rPr>
          <w:rFonts w:hint="eastAsia"/>
        </w:rPr>
        <w:t> </w:t>
      </w:r>
      <w:r w:rsidR="006D5E65">
        <w:t>0</w:t>
      </w:r>
      <w:r w:rsidR="00FD30CE" w:rsidRPr="00921769">
        <w:t>79,5 x 17,2</w:t>
      </w:r>
      <w:r w:rsidR="006D5E65">
        <w:t>)</w:t>
      </w:r>
      <w:r w:rsidR="00FD30CE" w:rsidRPr="00921769">
        <w:t xml:space="preserve"> = 87 850 – 104 567,40 = </w:t>
      </w:r>
      <w:r w:rsidR="00FD30CE">
        <w:t>–</w:t>
      </w:r>
      <w:r w:rsidR="00FD30CE" w:rsidRPr="00921769">
        <w:t xml:space="preserve"> 16</w:t>
      </w:r>
      <w:r w:rsidR="00011382">
        <w:rPr>
          <w:rFonts w:hint="eastAsia"/>
        </w:rPr>
        <w:t> </w:t>
      </w:r>
      <w:r w:rsidR="00FD30CE" w:rsidRPr="00921769">
        <w:t>717</w:t>
      </w:r>
      <w:r w:rsidR="00011382">
        <w:t>,87</w:t>
      </w:r>
    </w:p>
    <w:p w:rsidR="00FD30CE" w:rsidRPr="00921769" w:rsidRDefault="00FD30CE" w:rsidP="00891129">
      <w:pPr>
        <w:pStyle w:val="GuidePedagogiqueTitre7Rponses"/>
        <w:rPr>
          <w:b/>
        </w:rPr>
      </w:pPr>
      <w:r w:rsidRPr="00921769">
        <w:t xml:space="preserve">La droite d’ajustement a pour équation : </w:t>
      </w:r>
      <w:r w:rsidRPr="00921769">
        <w:rPr>
          <w:b/>
        </w:rPr>
        <w:t xml:space="preserve">y = </w:t>
      </w:r>
      <w:r w:rsidRPr="00465E7B">
        <w:t>6</w:t>
      </w:r>
      <w:r w:rsidR="006D5E65" w:rsidRPr="00465E7B">
        <w:rPr>
          <w:rFonts w:hint="eastAsia"/>
        </w:rPr>
        <w:t> </w:t>
      </w:r>
      <w:r w:rsidR="006D5E65" w:rsidRPr="00465E7B">
        <w:t>0</w:t>
      </w:r>
      <w:r w:rsidRPr="00465E7B">
        <w:t>79,5</w:t>
      </w:r>
      <w:r w:rsidR="00011382">
        <w:t>3</w:t>
      </w:r>
      <w:r w:rsidRPr="00465E7B">
        <w:t xml:space="preserve"> x – 16</w:t>
      </w:r>
      <w:r w:rsidR="00011382">
        <w:rPr>
          <w:rFonts w:hint="eastAsia"/>
        </w:rPr>
        <w:t> </w:t>
      </w:r>
      <w:r w:rsidRPr="00465E7B">
        <w:t>717</w:t>
      </w:r>
      <w:r w:rsidR="00011382">
        <w:t>,87</w:t>
      </w:r>
    </w:p>
    <w:p w:rsidR="00FD30CE" w:rsidRDefault="00FD30CE" w:rsidP="00465E7B">
      <w:pPr>
        <w:pStyle w:val="GuidePedagogiqueTitre6Consignes"/>
      </w:pPr>
      <w:r w:rsidRPr="005907D1">
        <w:t>3</w:t>
      </w:r>
      <w:r w:rsidR="00465E7B">
        <w:t>.</w:t>
      </w:r>
      <w:r w:rsidRPr="005907D1">
        <w:t xml:space="preserve"> Calcule</w:t>
      </w:r>
      <w:r w:rsidR="00465E7B">
        <w:t>z</w:t>
      </w:r>
      <w:r w:rsidRPr="005907D1">
        <w:t xml:space="preserve"> la prévision pour un budget de 20</w:t>
      </w:r>
      <w:r w:rsidR="006D5E65">
        <w:rPr>
          <w:rFonts w:hint="eastAsia"/>
        </w:rPr>
        <w:t> </w:t>
      </w:r>
      <w:r w:rsidR="006D5E65">
        <w:t>000</w:t>
      </w:r>
      <w:r w:rsidR="006D5E65">
        <w:rPr>
          <w:rFonts w:hint="eastAsia"/>
        </w:rPr>
        <w:t> </w:t>
      </w:r>
      <w:r w:rsidRPr="005907D1">
        <w:t xml:space="preserve">€. </w:t>
      </w:r>
      <w:r w:rsidR="00465E7B">
        <w:t>Analysez</w:t>
      </w:r>
      <w:r w:rsidRPr="005907D1">
        <w:t xml:space="preserve"> vos conclusions.</w:t>
      </w:r>
    </w:p>
    <w:p w:rsidR="00FD30CE" w:rsidRPr="00921769" w:rsidRDefault="00FD30CE" w:rsidP="00891129">
      <w:pPr>
        <w:pStyle w:val="GuidePedagogiqueTitre7Rponses"/>
      </w:pPr>
      <w:r>
        <w:t>y</w:t>
      </w:r>
      <w:r w:rsidRPr="00921769">
        <w:t xml:space="preserve"> = 6</w:t>
      </w:r>
      <w:r w:rsidR="006D5E65">
        <w:rPr>
          <w:rFonts w:hint="eastAsia"/>
        </w:rPr>
        <w:t> </w:t>
      </w:r>
      <w:r w:rsidR="006D5E65">
        <w:t>0</w:t>
      </w:r>
      <w:r w:rsidRPr="00921769">
        <w:t>79,5 x 20 – 16</w:t>
      </w:r>
      <w:r w:rsidR="006D5E65">
        <w:rPr>
          <w:rFonts w:hint="eastAsia"/>
        </w:rPr>
        <w:t> </w:t>
      </w:r>
      <w:r w:rsidRPr="00921769">
        <w:t>717 = 104</w:t>
      </w:r>
      <w:r w:rsidR="00011382">
        <w:rPr>
          <w:rFonts w:hint="eastAsia"/>
        </w:rPr>
        <w:t> </w:t>
      </w:r>
      <w:r w:rsidR="006D5E65">
        <w:t>87</w:t>
      </w:r>
      <w:r w:rsidR="00011382">
        <w:t>2,68</w:t>
      </w:r>
      <w:r w:rsidR="006D5E65">
        <w:rPr>
          <w:rFonts w:hint="eastAsia"/>
        </w:rPr>
        <w:t> </w:t>
      </w:r>
      <w:r w:rsidRPr="00921769">
        <w:t>€</w:t>
      </w:r>
    </w:p>
    <w:p w:rsidR="00FD30CE" w:rsidRPr="00921769" w:rsidRDefault="00FD30CE" w:rsidP="00891129">
      <w:pPr>
        <w:pStyle w:val="GuidePedagogiqueTitre7Rponses"/>
      </w:pPr>
      <w:r w:rsidRPr="00921769">
        <w:t>L’ajustement est bon puisque les points sont alignés</w:t>
      </w:r>
      <w:r>
        <w:t>.</w:t>
      </w:r>
    </w:p>
    <w:p w:rsidR="00FD30CE" w:rsidRPr="00921769" w:rsidRDefault="00FD30CE" w:rsidP="00891129">
      <w:pPr>
        <w:pStyle w:val="GuidePedagogiqueTitre7Rponses"/>
      </w:pPr>
      <w:r w:rsidRPr="00921769">
        <w:t>Mais corrélation ne signifie par lien de cause à effet</w:t>
      </w:r>
      <w:r w:rsidR="00465E7B">
        <w:t>.</w:t>
      </w:r>
    </w:p>
    <w:p w:rsidR="00FD30CE" w:rsidRPr="00921769" w:rsidRDefault="00FD30CE" w:rsidP="00891129">
      <w:pPr>
        <w:pStyle w:val="GuidePedagogiqueTitre7Rponses"/>
      </w:pPr>
      <w:r w:rsidRPr="00921769">
        <w:t>Ici, si le budget de communication était nul, le chiffre d’affaire</w:t>
      </w:r>
      <w:r w:rsidR="006D5E65">
        <w:t>s</w:t>
      </w:r>
      <w:r w:rsidRPr="00921769">
        <w:t xml:space="preserve"> serait négatif. Cela signifie que l’ajustement linéaire ne rend par comte de l’ensemble de la réalité : il est satisfaisant entre 15</w:t>
      </w:r>
      <w:r w:rsidR="006D5E65">
        <w:rPr>
          <w:rFonts w:hint="eastAsia"/>
        </w:rPr>
        <w:t> </w:t>
      </w:r>
      <w:r w:rsidR="006D5E65">
        <w:t>000</w:t>
      </w:r>
      <w:r w:rsidR="006D5E65">
        <w:rPr>
          <w:rFonts w:hint="eastAsia"/>
        </w:rPr>
        <w:t> </w:t>
      </w:r>
      <w:r w:rsidRPr="00921769">
        <w:t>€ et 20</w:t>
      </w:r>
      <w:r w:rsidR="006D5E65">
        <w:rPr>
          <w:rFonts w:hint="eastAsia"/>
        </w:rPr>
        <w:t> </w:t>
      </w:r>
      <w:r w:rsidR="006D5E65">
        <w:t>000</w:t>
      </w:r>
      <w:r w:rsidR="006D5E65">
        <w:rPr>
          <w:rFonts w:hint="eastAsia"/>
        </w:rPr>
        <w:t> </w:t>
      </w:r>
      <w:r w:rsidRPr="00921769">
        <w:t>€, mais peut être peu significatif au</w:t>
      </w:r>
      <w:r w:rsidR="006D5E65">
        <w:t>-</w:t>
      </w:r>
      <w:r w:rsidRPr="00921769">
        <w:t>delà.</w:t>
      </w:r>
    </w:p>
    <w:p w:rsidR="00FD30CE" w:rsidRPr="00C14371" w:rsidRDefault="00FD30CE" w:rsidP="00FB359A">
      <w:pPr>
        <w:pStyle w:val="GuidePedagogiqueTitre5Missionsnumros"/>
      </w:pPr>
      <w:r>
        <w:t>Exercice 4</w:t>
      </w:r>
    </w:p>
    <w:p w:rsidR="00FD30CE" w:rsidRDefault="00FD30CE" w:rsidP="00891129">
      <w:pPr>
        <w:pStyle w:val="GuidePedagogiqueTitre7Rponses"/>
        <w:rPr>
          <w:b/>
        </w:rPr>
      </w:pPr>
      <w:r w:rsidRPr="005907D1">
        <w:rPr>
          <w:b/>
        </w:rPr>
        <w:t>1</w:t>
      </w:r>
      <w:r w:rsidR="00FB359A">
        <w:rPr>
          <w:b/>
        </w:rPr>
        <w:t>.</w:t>
      </w:r>
      <w:r w:rsidRPr="005907D1">
        <w:rPr>
          <w:b/>
        </w:rPr>
        <w:t xml:space="preserve"> Calcule</w:t>
      </w:r>
      <w:r w:rsidR="00FB359A">
        <w:rPr>
          <w:b/>
        </w:rPr>
        <w:t>z</w:t>
      </w:r>
      <w:r w:rsidRPr="005907D1">
        <w:rPr>
          <w:b/>
        </w:rPr>
        <w:t xml:space="preserve"> pour chaque année le taux d’accroissement annuel, le taux d’accroissement par rapport à N</w:t>
      </w:r>
      <w:r w:rsidR="00FB359A">
        <w:rPr>
          <w:rFonts w:ascii="Times New Roman" w:hAnsi="Times New Roman"/>
          <w:b/>
        </w:rPr>
        <w:t>–</w:t>
      </w:r>
      <w:r w:rsidRPr="005907D1">
        <w:rPr>
          <w:b/>
        </w:rPr>
        <w:t>5 et les indice</w:t>
      </w:r>
      <w:r w:rsidR="006D5E65">
        <w:rPr>
          <w:b/>
        </w:rPr>
        <w:t>s</w:t>
      </w:r>
      <w:r w:rsidRPr="005907D1">
        <w:rPr>
          <w:b/>
        </w:rPr>
        <w:t xml:space="preserve"> base 100 en N</w:t>
      </w:r>
      <w:r w:rsidR="00FB359A">
        <w:rPr>
          <w:rFonts w:ascii="Times New Roman" w:hAnsi="Times New Roman"/>
          <w:b/>
        </w:rPr>
        <w:t>–</w:t>
      </w:r>
      <w:r w:rsidRPr="005907D1">
        <w:rPr>
          <w:b/>
        </w:rPr>
        <w:t>5.</w:t>
      </w:r>
    </w:p>
    <w:tbl>
      <w:tblPr>
        <w:tblW w:w="8951" w:type="dxa"/>
        <w:tblInd w:w="50" w:type="dxa"/>
        <w:tblCellMar>
          <w:left w:w="70" w:type="dxa"/>
          <w:right w:w="70" w:type="dxa"/>
        </w:tblCellMar>
        <w:tblLook w:val="0000"/>
      </w:tblPr>
      <w:tblGrid>
        <w:gridCol w:w="3989"/>
        <w:gridCol w:w="992"/>
        <w:gridCol w:w="992"/>
        <w:gridCol w:w="993"/>
        <w:gridCol w:w="992"/>
        <w:gridCol w:w="993"/>
      </w:tblGrid>
      <w:tr w:rsidR="00FD30CE" w:rsidRPr="00FB359A" w:rsidTr="00FB359A">
        <w:trPr>
          <w:trHeight w:val="270"/>
        </w:trPr>
        <w:tc>
          <w:tcPr>
            <w:tcW w:w="3989" w:type="dxa"/>
            <w:tcBorders>
              <w:bottom w:val="single" w:sz="8" w:space="0" w:color="auto"/>
              <w:right w:val="single" w:sz="8" w:space="0" w:color="auto"/>
            </w:tcBorders>
          </w:tcPr>
          <w:p w:rsidR="00FD30CE" w:rsidRPr="00FB359A" w:rsidRDefault="00FD30CE" w:rsidP="00FB359A">
            <w:pPr>
              <w:pStyle w:val="GuidePedagogiqueTitre7Rponses"/>
              <w:jc w:val="center"/>
              <w:rPr>
                <w:b/>
              </w:rPr>
            </w:pPr>
          </w:p>
        </w:tc>
        <w:tc>
          <w:tcPr>
            <w:tcW w:w="992" w:type="dxa"/>
            <w:tcBorders>
              <w:top w:val="single" w:sz="8" w:space="0" w:color="auto"/>
              <w:left w:val="nil"/>
              <w:bottom w:val="single" w:sz="8" w:space="0" w:color="auto"/>
              <w:right w:val="single" w:sz="8" w:space="0" w:color="auto"/>
            </w:tcBorders>
            <w:vAlign w:val="bottom"/>
          </w:tcPr>
          <w:p w:rsidR="00FD30CE" w:rsidRPr="00FB359A" w:rsidRDefault="00FD30CE" w:rsidP="00FB359A">
            <w:pPr>
              <w:pStyle w:val="GuidePedagogiqueTitre7Rponses"/>
              <w:jc w:val="center"/>
              <w:rPr>
                <w:b/>
              </w:rPr>
            </w:pPr>
            <w:r w:rsidRPr="00FB359A">
              <w:rPr>
                <w:b/>
              </w:rPr>
              <w:t>N</w:t>
            </w:r>
            <w:r w:rsidR="00FB359A" w:rsidRPr="00FB359A">
              <w:rPr>
                <w:b/>
              </w:rPr>
              <w:t>–</w:t>
            </w:r>
            <w:r w:rsidRPr="00FB359A">
              <w:rPr>
                <w:b/>
              </w:rPr>
              <w:t>5</w:t>
            </w:r>
          </w:p>
        </w:tc>
        <w:tc>
          <w:tcPr>
            <w:tcW w:w="992" w:type="dxa"/>
            <w:tcBorders>
              <w:top w:val="single" w:sz="8" w:space="0" w:color="auto"/>
              <w:left w:val="nil"/>
              <w:bottom w:val="single" w:sz="8" w:space="0" w:color="auto"/>
              <w:right w:val="single" w:sz="8" w:space="0" w:color="auto"/>
            </w:tcBorders>
            <w:vAlign w:val="bottom"/>
          </w:tcPr>
          <w:p w:rsidR="00FD30CE" w:rsidRPr="00FB359A" w:rsidRDefault="00FD30CE" w:rsidP="00FB359A">
            <w:pPr>
              <w:pStyle w:val="GuidePedagogiqueTitre7Rponses"/>
              <w:jc w:val="center"/>
              <w:rPr>
                <w:b/>
              </w:rPr>
            </w:pPr>
            <w:r w:rsidRPr="00FB359A">
              <w:rPr>
                <w:b/>
              </w:rPr>
              <w:t>N</w:t>
            </w:r>
            <w:r w:rsidR="00FB359A" w:rsidRPr="00FB359A">
              <w:rPr>
                <w:b/>
              </w:rPr>
              <w:t>–</w:t>
            </w:r>
            <w:r w:rsidRPr="00FB359A">
              <w:rPr>
                <w:b/>
              </w:rPr>
              <w:t>4</w:t>
            </w:r>
          </w:p>
        </w:tc>
        <w:tc>
          <w:tcPr>
            <w:tcW w:w="993" w:type="dxa"/>
            <w:tcBorders>
              <w:top w:val="single" w:sz="8" w:space="0" w:color="auto"/>
              <w:left w:val="nil"/>
              <w:bottom w:val="single" w:sz="8" w:space="0" w:color="auto"/>
              <w:right w:val="single" w:sz="8" w:space="0" w:color="auto"/>
            </w:tcBorders>
            <w:vAlign w:val="bottom"/>
          </w:tcPr>
          <w:p w:rsidR="00FD30CE" w:rsidRPr="00FB359A" w:rsidRDefault="00FD30CE" w:rsidP="00FB359A">
            <w:pPr>
              <w:pStyle w:val="GuidePedagogiqueTitre7Rponses"/>
              <w:jc w:val="center"/>
              <w:rPr>
                <w:b/>
              </w:rPr>
            </w:pPr>
            <w:r w:rsidRPr="00FB359A">
              <w:rPr>
                <w:b/>
              </w:rPr>
              <w:t>N</w:t>
            </w:r>
            <w:r w:rsidR="00FB359A" w:rsidRPr="00FB359A">
              <w:rPr>
                <w:b/>
              </w:rPr>
              <w:t>–</w:t>
            </w:r>
            <w:r w:rsidRPr="00FB359A">
              <w:rPr>
                <w:b/>
              </w:rPr>
              <w:t>3</w:t>
            </w:r>
          </w:p>
        </w:tc>
        <w:tc>
          <w:tcPr>
            <w:tcW w:w="992" w:type="dxa"/>
            <w:tcBorders>
              <w:top w:val="single" w:sz="8" w:space="0" w:color="auto"/>
              <w:left w:val="nil"/>
              <w:bottom w:val="single" w:sz="8" w:space="0" w:color="auto"/>
              <w:right w:val="single" w:sz="8" w:space="0" w:color="auto"/>
            </w:tcBorders>
            <w:vAlign w:val="bottom"/>
          </w:tcPr>
          <w:p w:rsidR="00FD30CE" w:rsidRPr="00FB359A" w:rsidRDefault="00FD30CE" w:rsidP="00FB359A">
            <w:pPr>
              <w:pStyle w:val="GuidePedagogiqueTitre7Rponses"/>
              <w:jc w:val="center"/>
              <w:rPr>
                <w:b/>
              </w:rPr>
            </w:pPr>
            <w:r w:rsidRPr="00FB359A">
              <w:rPr>
                <w:b/>
              </w:rPr>
              <w:t>N</w:t>
            </w:r>
            <w:r w:rsidR="00FB359A" w:rsidRPr="00FB359A">
              <w:rPr>
                <w:b/>
              </w:rPr>
              <w:t>–</w:t>
            </w:r>
            <w:r w:rsidRPr="00FB359A">
              <w:rPr>
                <w:b/>
              </w:rPr>
              <w:t>2</w:t>
            </w:r>
          </w:p>
        </w:tc>
        <w:tc>
          <w:tcPr>
            <w:tcW w:w="993" w:type="dxa"/>
            <w:tcBorders>
              <w:top w:val="single" w:sz="8" w:space="0" w:color="auto"/>
              <w:left w:val="nil"/>
              <w:bottom w:val="single" w:sz="8" w:space="0" w:color="auto"/>
              <w:right w:val="single" w:sz="8" w:space="0" w:color="auto"/>
            </w:tcBorders>
            <w:vAlign w:val="bottom"/>
          </w:tcPr>
          <w:p w:rsidR="00FD30CE" w:rsidRPr="00FB359A" w:rsidRDefault="00FD30CE" w:rsidP="00FB359A">
            <w:pPr>
              <w:pStyle w:val="GuidePedagogiqueTitre7Rponses"/>
              <w:jc w:val="center"/>
              <w:rPr>
                <w:b/>
              </w:rPr>
            </w:pPr>
            <w:r w:rsidRPr="00FB359A">
              <w:rPr>
                <w:b/>
              </w:rPr>
              <w:t>N</w:t>
            </w:r>
            <w:r w:rsidR="00FB359A" w:rsidRPr="00FB359A">
              <w:rPr>
                <w:b/>
              </w:rPr>
              <w:t>–</w:t>
            </w:r>
            <w:r w:rsidRPr="00FB359A">
              <w:rPr>
                <w:b/>
              </w:rPr>
              <w:t>1</w:t>
            </w:r>
          </w:p>
        </w:tc>
      </w:tr>
      <w:tr w:rsidR="00FD30CE" w:rsidRPr="00FB359A" w:rsidTr="006D5E65">
        <w:trPr>
          <w:trHeight w:val="182"/>
        </w:trPr>
        <w:tc>
          <w:tcPr>
            <w:tcW w:w="3989" w:type="dxa"/>
            <w:tcBorders>
              <w:top w:val="nil"/>
              <w:left w:val="single" w:sz="8" w:space="0" w:color="auto"/>
              <w:bottom w:val="single" w:sz="8" w:space="0" w:color="auto"/>
              <w:right w:val="single" w:sz="8" w:space="0" w:color="auto"/>
            </w:tcBorders>
          </w:tcPr>
          <w:p w:rsidR="00FD30CE" w:rsidRPr="00FB359A" w:rsidRDefault="00FD30CE" w:rsidP="00FB359A">
            <w:pPr>
              <w:pStyle w:val="GuidePedagogiqueTitre7Rponses"/>
              <w:rPr>
                <w:b/>
              </w:rPr>
            </w:pPr>
            <w:r w:rsidRPr="00FB359A">
              <w:rPr>
                <w:b/>
              </w:rPr>
              <w:t>Consommation</w:t>
            </w:r>
          </w:p>
        </w:tc>
        <w:tc>
          <w:tcPr>
            <w:tcW w:w="992"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264</w:t>
            </w:r>
          </w:p>
        </w:tc>
        <w:tc>
          <w:tcPr>
            <w:tcW w:w="992"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297</w:t>
            </w:r>
          </w:p>
        </w:tc>
        <w:tc>
          <w:tcPr>
            <w:tcW w:w="993"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294</w:t>
            </w:r>
          </w:p>
        </w:tc>
        <w:tc>
          <w:tcPr>
            <w:tcW w:w="992"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311</w:t>
            </w:r>
          </w:p>
        </w:tc>
        <w:tc>
          <w:tcPr>
            <w:tcW w:w="993"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300</w:t>
            </w:r>
          </w:p>
        </w:tc>
      </w:tr>
      <w:tr w:rsidR="00FD30CE" w:rsidRPr="00FB359A" w:rsidTr="006D5E65">
        <w:trPr>
          <w:trHeight w:val="86"/>
        </w:trPr>
        <w:tc>
          <w:tcPr>
            <w:tcW w:w="3989" w:type="dxa"/>
            <w:tcBorders>
              <w:top w:val="nil"/>
              <w:left w:val="single" w:sz="8" w:space="0" w:color="auto"/>
              <w:bottom w:val="single" w:sz="8" w:space="0" w:color="auto"/>
              <w:right w:val="single" w:sz="8" w:space="0" w:color="auto"/>
            </w:tcBorders>
          </w:tcPr>
          <w:p w:rsidR="00FD30CE" w:rsidRPr="00FB359A" w:rsidRDefault="00FD30CE" w:rsidP="00FB359A">
            <w:pPr>
              <w:pStyle w:val="GuidePedagogiqueTitre7Rponses"/>
              <w:rPr>
                <w:b/>
              </w:rPr>
            </w:pPr>
            <w:r w:rsidRPr="00FB359A">
              <w:rPr>
                <w:b/>
              </w:rPr>
              <w:t>Taux d’accroissement annuel</w:t>
            </w:r>
          </w:p>
        </w:tc>
        <w:tc>
          <w:tcPr>
            <w:tcW w:w="992"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p>
        </w:tc>
        <w:tc>
          <w:tcPr>
            <w:tcW w:w="992"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12,5</w:t>
            </w:r>
            <w:r w:rsidR="006D5E65" w:rsidRPr="00FB359A">
              <w:rPr>
                <w:rFonts w:hint="eastAsia"/>
              </w:rPr>
              <w:t> </w:t>
            </w:r>
            <w:r w:rsidR="006D5E65" w:rsidRPr="00FB359A">
              <w:t>%</w:t>
            </w:r>
          </w:p>
        </w:tc>
        <w:tc>
          <w:tcPr>
            <w:tcW w:w="993"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 1,0</w:t>
            </w:r>
            <w:r w:rsidR="006D5E65" w:rsidRPr="00FB359A">
              <w:rPr>
                <w:rFonts w:hint="eastAsia"/>
              </w:rPr>
              <w:t> </w:t>
            </w:r>
            <w:r w:rsidR="006D5E65" w:rsidRPr="00FB359A">
              <w:t>%</w:t>
            </w:r>
          </w:p>
        </w:tc>
        <w:tc>
          <w:tcPr>
            <w:tcW w:w="992"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5,78</w:t>
            </w:r>
            <w:r w:rsidR="006D5E65" w:rsidRPr="00FB359A">
              <w:rPr>
                <w:rFonts w:hint="eastAsia"/>
              </w:rPr>
              <w:t> </w:t>
            </w:r>
            <w:r w:rsidR="006D5E65" w:rsidRPr="00FB359A">
              <w:t>%</w:t>
            </w:r>
          </w:p>
        </w:tc>
        <w:tc>
          <w:tcPr>
            <w:tcW w:w="993"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 3,54</w:t>
            </w:r>
            <w:r w:rsidR="006D5E65" w:rsidRPr="00FB359A">
              <w:rPr>
                <w:rFonts w:hint="eastAsia"/>
              </w:rPr>
              <w:t> </w:t>
            </w:r>
            <w:r w:rsidR="006D5E65" w:rsidRPr="00FB359A">
              <w:t>%</w:t>
            </w:r>
          </w:p>
        </w:tc>
      </w:tr>
      <w:tr w:rsidR="00FD30CE" w:rsidRPr="00FB359A" w:rsidTr="006D5E65">
        <w:trPr>
          <w:trHeight w:val="246"/>
        </w:trPr>
        <w:tc>
          <w:tcPr>
            <w:tcW w:w="3989" w:type="dxa"/>
            <w:tcBorders>
              <w:top w:val="nil"/>
              <w:left w:val="single" w:sz="8" w:space="0" w:color="auto"/>
              <w:bottom w:val="single" w:sz="8" w:space="0" w:color="auto"/>
              <w:right w:val="single" w:sz="8" w:space="0" w:color="auto"/>
            </w:tcBorders>
          </w:tcPr>
          <w:p w:rsidR="00FD30CE" w:rsidRPr="00FB359A" w:rsidRDefault="00FD30CE" w:rsidP="00FB359A">
            <w:pPr>
              <w:pStyle w:val="GuidePedagogiqueTitre7Rponses"/>
              <w:rPr>
                <w:b/>
              </w:rPr>
            </w:pPr>
            <w:r w:rsidRPr="00FB359A">
              <w:rPr>
                <w:b/>
              </w:rPr>
              <w:t>Taux d’accroissement par rapport à N</w:t>
            </w:r>
            <w:r w:rsidR="00FB359A">
              <w:rPr>
                <w:rFonts w:ascii="Calibri" w:hAnsi="Calibri"/>
              </w:rPr>
              <w:t>–</w:t>
            </w:r>
            <w:r w:rsidRPr="00FB359A">
              <w:rPr>
                <w:b/>
              </w:rPr>
              <w:t>5</w:t>
            </w:r>
          </w:p>
        </w:tc>
        <w:tc>
          <w:tcPr>
            <w:tcW w:w="992"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p>
        </w:tc>
        <w:tc>
          <w:tcPr>
            <w:tcW w:w="992"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12,5</w:t>
            </w:r>
            <w:r w:rsidR="006D5E65" w:rsidRPr="00FB359A">
              <w:rPr>
                <w:rFonts w:hint="eastAsia"/>
              </w:rPr>
              <w:t> </w:t>
            </w:r>
            <w:r w:rsidR="006D5E65" w:rsidRPr="00FB359A">
              <w:t>%</w:t>
            </w:r>
          </w:p>
        </w:tc>
        <w:tc>
          <w:tcPr>
            <w:tcW w:w="993"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11,36</w:t>
            </w:r>
            <w:r w:rsidR="006D5E65" w:rsidRPr="00FB359A">
              <w:rPr>
                <w:rFonts w:hint="eastAsia"/>
              </w:rPr>
              <w:t> </w:t>
            </w:r>
            <w:r w:rsidR="006D5E65" w:rsidRPr="00FB359A">
              <w:t>%</w:t>
            </w:r>
          </w:p>
        </w:tc>
        <w:tc>
          <w:tcPr>
            <w:tcW w:w="992"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17,80</w:t>
            </w:r>
            <w:r w:rsidR="006D5E65" w:rsidRPr="00FB359A">
              <w:rPr>
                <w:rFonts w:hint="eastAsia"/>
              </w:rPr>
              <w:t> </w:t>
            </w:r>
            <w:r w:rsidR="006D5E65" w:rsidRPr="00FB359A">
              <w:t>%</w:t>
            </w:r>
          </w:p>
        </w:tc>
        <w:tc>
          <w:tcPr>
            <w:tcW w:w="993"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13,64</w:t>
            </w:r>
            <w:r w:rsidR="006D5E65" w:rsidRPr="00FB359A">
              <w:rPr>
                <w:rFonts w:hint="eastAsia"/>
              </w:rPr>
              <w:t> </w:t>
            </w:r>
            <w:r w:rsidR="006D5E65" w:rsidRPr="00FB359A">
              <w:t>%</w:t>
            </w:r>
          </w:p>
        </w:tc>
      </w:tr>
      <w:tr w:rsidR="00FD30CE" w:rsidRPr="00FB359A" w:rsidTr="006D5E65">
        <w:trPr>
          <w:trHeight w:val="196"/>
        </w:trPr>
        <w:tc>
          <w:tcPr>
            <w:tcW w:w="3989" w:type="dxa"/>
            <w:tcBorders>
              <w:top w:val="nil"/>
              <w:left w:val="single" w:sz="8" w:space="0" w:color="auto"/>
              <w:bottom w:val="single" w:sz="8" w:space="0" w:color="auto"/>
              <w:right w:val="single" w:sz="8" w:space="0" w:color="auto"/>
            </w:tcBorders>
          </w:tcPr>
          <w:p w:rsidR="00FD30CE" w:rsidRPr="00FB359A" w:rsidRDefault="00FD30CE" w:rsidP="00FB359A">
            <w:pPr>
              <w:pStyle w:val="GuidePedagogiqueTitre7Rponses"/>
              <w:rPr>
                <w:b/>
              </w:rPr>
            </w:pPr>
            <w:r w:rsidRPr="00FB359A">
              <w:rPr>
                <w:b/>
              </w:rPr>
              <w:t>Indice base 100 en N-5</w:t>
            </w:r>
          </w:p>
        </w:tc>
        <w:tc>
          <w:tcPr>
            <w:tcW w:w="992"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100</w:t>
            </w:r>
          </w:p>
        </w:tc>
        <w:tc>
          <w:tcPr>
            <w:tcW w:w="992"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112,50</w:t>
            </w:r>
          </w:p>
        </w:tc>
        <w:tc>
          <w:tcPr>
            <w:tcW w:w="993"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111,36</w:t>
            </w:r>
          </w:p>
        </w:tc>
        <w:tc>
          <w:tcPr>
            <w:tcW w:w="992"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117,80</w:t>
            </w:r>
          </w:p>
        </w:tc>
        <w:tc>
          <w:tcPr>
            <w:tcW w:w="993" w:type="dxa"/>
            <w:tcBorders>
              <w:top w:val="nil"/>
              <w:left w:val="nil"/>
              <w:bottom w:val="single" w:sz="8" w:space="0" w:color="auto"/>
              <w:right w:val="single" w:sz="8" w:space="0" w:color="auto"/>
            </w:tcBorders>
          </w:tcPr>
          <w:p w:rsidR="00FD30CE" w:rsidRPr="00FB359A" w:rsidRDefault="00FD30CE" w:rsidP="00FB359A">
            <w:pPr>
              <w:pStyle w:val="GuidePedagogiqueTitre7Rponses"/>
              <w:jc w:val="center"/>
            </w:pPr>
            <w:r w:rsidRPr="00FB359A">
              <w:t>113,64</w:t>
            </w:r>
          </w:p>
        </w:tc>
      </w:tr>
    </w:tbl>
    <w:p w:rsidR="00FD30CE" w:rsidRPr="005907D1" w:rsidRDefault="00FD30CE" w:rsidP="00891129">
      <w:pPr>
        <w:pStyle w:val="GuidePedagogiqueTitre7Rponses"/>
        <w:rPr>
          <w:b/>
        </w:rPr>
      </w:pPr>
    </w:p>
    <w:p w:rsidR="00FD30CE" w:rsidRPr="005907D1" w:rsidRDefault="00FD30CE" w:rsidP="00FB359A">
      <w:pPr>
        <w:pStyle w:val="GuidePedagogiqueTitre6Consignes"/>
      </w:pPr>
      <w:r w:rsidRPr="005907D1">
        <w:lastRenderedPageBreak/>
        <w:t>2</w:t>
      </w:r>
      <w:r w:rsidR="00FB359A">
        <w:t>.</w:t>
      </w:r>
      <w:r w:rsidRPr="005907D1">
        <w:t xml:space="preserve"> Compare</w:t>
      </w:r>
      <w:r w:rsidR="00FB359A">
        <w:t>z</w:t>
      </w:r>
      <w:r w:rsidRPr="005907D1">
        <w:t xml:space="preserve"> l’évolution de l’indice avec celle des taux d’accroissement. Conclu</w:t>
      </w:r>
      <w:r w:rsidR="00FB359A">
        <w:t>ez</w:t>
      </w:r>
      <w:r w:rsidRPr="005907D1">
        <w:t>.</w:t>
      </w:r>
    </w:p>
    <w:p w:rsidR="00011382" w:rsidRPr="00011382" w:rsidRDefault="00011382" w:rsidP="00891129">
      <w:pPr>
        <w:pStyle w:val="GuidePedagogiqueTitre7Rponses"/>
        <w:rPr>
          <w:i/>
        </w:rPr>
      </w:pPr>
      <w:r w:rsidRPr="00011382">
        <w:rPr>
          <w:i/>
        </w:rPr>
        <w:t>Erratum</w:t>
      </w:r>
      <w:r w:rsidRPr="00011382">
        <w:rPr>
          <w:rFonts w:hint="eastAsia"/>
          <w:i/>
        </w:rPr>
        <w:t> </w:t>
      </w:r>
      <w:r w:rsidRPr="00011382">
        <w:rPr>
          <w:i/>
        </w:rPr>
        <w:t xml:space="preserve">: dans le livre élève p. 196, </w:t>
      </w:r>
      <w:r w:rsidRPr="00011382">
        <w:rPr>
          <w:rFonts w:hint="eastAsia"/>
          <w:i/>
        </w:rPr>
        <w:t>« </w:t>
      </w:r>
      <w:r w:rsidRPr="00011382">
        <w:rPr>
          <w:i/>
        </w:rPr>
        <w:t>celles</w:t>
      </w:r>
      <w:r w:rsidRPr="00011382">
        <w:rPr>
          <w:rFonts w:hint="eastAsia"/>
          <w:i/>
        </w:rPr>
        <w:t> »</w:t>
      </w:r>
      <w:r w:rsidRPr="00011382">
        <w:rPr>
          <w:i/>
        </w:rPr>
        <w:t xml:space="preserve"> devraient être au singulier</w:t>
      </w:r>
      <w:r w:rsidRPr="00011382">
        <w:rPr>
          <w:rFonts w:hint="eastAsia"/>
          <w:i/>
        </w:rPr>
        <w:t> </w:t>
      </w:r>
      <w:r w:rsidRPr="00011382">
        <w:rPr>
          <w:i/>
        </w:rPr>
        <w:t xml:space="preserve">: </w:t>
      </w:r>
      <w:r w:rsidRPr="00011382">
        <w:rPr>
          <w:rFonts w:hint="eastAsia"/>
          <w:i/>
        </w:rPr>
        <w:t>« </w:t>
      </w:r>
      <w:r w:rsidRPr="00011382">
        <w:rPr>
          <w:i/>
        </w:rPr>
        <w:t>celle</w:t>
      </w:r>
      <w:r w:rsidRPr="00011382">
        <w:rPr>
          <w:rFonts w:hint="eastAsia"/>
          <w:i/>
        </w:rPr>
        <w:t> »</w:t>
      </w:r>
      <w:r w:rsidRPr="00011382">
        <w:rPr>
          <w:i/>
        </w:rPr>
        <w:t xml:space="preserve"> comme ci-dessus.</w:t>
      </w:r>
    </w:p>
    <w:p w:rsidR="00FD30CE" w:rsidRPr="00763A0A" w:rsidRDefault="00FD30CE" w:rsidP="00891129">
      <w:pPr>
        <w:pStyle w:val="GuidePedagogiqueTitre7Rponses"/>
      </w:pPr>
      <w:r w:rsidRPr="00763A0A">
        <w:t>L’indice base 100 en N</w:t>
      </w:r>
      <w:r w:rsidR="00FB359A">
        <w:rPr>
          <w:rFonts w:ascii="Calibri" w:hAnsi="Calibri"/>
        </w:rPr>
        <w:t>–</w:t>
      </w:r>
      <w:r w:rsidRPr="00763A0A">
        <w:t>5 est égal à 100 + le taux d’accroissement par rapport à N</w:t>
      </w:r>
      <w:r w:rsidR="00FB359A">
        <w:rPr>
          <w:rFonts w:ascii="Calibri" w:hAnsi="Calibri"/>
        </w:rPr>
        <w:t>–</w:t>
      </w:r>
      <w:r w:rsidRPr="00763A0A">
        <w:t>5</w:t>
      </w:r>
      <w:r w:rsidR="00FB359A">
        <w:t>.</w:t>
      </w:r>
    </w:p>
    <w:p w:rsidR="00FD30CE" w:rsidRPr="00763A0A" w:rsidRDefault="00FD30CE" w:rsidP="00891129">
      <w:pPr>
        <w:pStyle w:val="GuidePedagogiqueTitre7Rponses"/>
      </w:pPr>
      <w:r w:rsidRPr="00763A0A">
        <w:t>Quand l’indice augmente, le taux d’accroissement est positif et quand l’indice diminue il est négatif.</w:t>
      </w:r>
    </w:p>
    <w:p w:rsidR="00FD30CE" w:rsidRPr="00C14371" w:rsidRDefault="00FD30CE" w:rsidP="00FB359A">
      <w:pPr>
        <w:pStyle w:val="GuidePedagogiqueTitre5Missionsnumros"/>
      </w:pPr>
      <w:r>
        <w:t>Exercice 5</w:t>
      </w:r>
    </w:p>
    <w:p w:rsidR="00FD30CE" w:rsidRDefault="00FD30CE" w:rsidP="00FB359A">
      <w:pPr>
        <w:pStyle w:val="GuidePedagogiqueTitre6Consignes"/>
      </w:pPr>
      <w:r>
        <w:t>1</w:t>
      </w:r>
      <w:r w:rsidR="00FB359A">
        <w:t>.</w:t>
      </w:r>
      <w:r>
        <w:t xml:space="preserve"> Complétez</w:t>
      </w:r>
      <w:r w:rsidRPr="00354ECC">
        <w:t xml:space="preserve"> le tableau</w:t>
      </w:r>
      <w:r w:rsidR="00FB359A">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21"/>
        <w:gridCol w:w="1276"/>
        <w:gridCol w:w="1134"/>
        <w:gridCol w:w="1275"/>
        <w:gridCol w:w="2268"/>
        <w:gridCol w:w="2297"/>
      </w:tblGrid>
      <w:tr w:rsidR="00FD30CE" w:rsidTr="00FB359A">
        <w:tc>
          <w:tcPr>
            <w:tcW w:w="921" w:type="dxa"/>
            <w:vAlign w:val="center"/>
          </w:tcPr>
          <w:p w:rsidR="00FD30CE" w:rsidRPr="00FB359A" w:rsidRDefault="00FD30CE" w:rsidP="00FB359A">
            <w:pPr>
              <w:pStyle w:val="GuidePedagogiqueTitre7Rponses"/>
              <w:jc w:val="center"/>
              <w:rPr>
                <w:b/>
              </w:rPr>
            </w:pPr>
            <w:r w:rsidRPr="00FB359A">
              <w:rPr>
                <w:b/>
              </w:rPr>
              <w:t>Années</w:t>
            </w:r>
          </w:p>
        </w:tc>
        <w:tc>
          <w:tcPr>
            <w:tcW w:w="1276" w:type="dxa"/>
            <w:vAlign w:val="center"/>
          </w:tcPr>
          <w:p w:rsidR="00FD30CE" w:rsidRPr="00FB359A" w:rsidRDefault="00FD30CE" w:rsidP="00FB359A">
            <w:pPr>
              <w:pStyle w:val="GuidePedagogiqueTitre7Rponses"/>
              <w:jc w:val="center"/>
              <w:rPr>
                <w:b/>
              </w:rPr>
            </w:pPr>
            <w:r w:rsidRPr="00FB359A">
              <w:rPr>
                <w:b/>
              </w:rPr>
              <w:t>CA en €</w:t>
            </w:r>
          </w:p>
        </w:tc>
        <w:tc>
          <w:tcPr>
            <w:tcW w:w="1134" w:type="dxa"/>
            <w:vAlign w:val="center"/>
          </w:tcPr>
          <w:p w:rsidR="00FD30CE" w:rsidRPr="00FB359A" w:rsidRDefault="00FD30CE" w:rsidP="00FB359A">
            <w:pPr>
              <w:pStyle w:val="GuidePedagogiqueTitre7Rponses"/>
              <w:jc w:val="center"/>
              <w:rPr>
                <w:b/>
              </w:rPr>
            </w:pPr>
            <w:r w:rsidRPr="00FB359A">
              <w:rPr>
                <w:b/>
              </w:rPr>
              <w:t>Prix du produit</w:t>
            </w:r>
          </w:p>
        </w:tc>
        <w:tc>
          <w:tcPr>
            <w:tcW w:w="1275" w:type="dxa"/>
            <w:vAlign w:val="center"/>
          </w:tcPr>
          <w:p w:rsidR="00FD30CE" w:rsidRPr="00FB359A" w:rsidRDefault="00FD30CE" w:rsidP="00FB359A">
            <w:pPr>
              <w:pStyle w:val="GuidePedagogiqueTitre7Rponses"/>
              <w:jc w:val="center"/>
              <w:rPr>
                <w:b/>
              </w:rPr>
            </w:pPr>
            <w:r w:rsidRPr="00FB359A">
              <w:rPr>
                <w:b/>
              </w:rPr>
              <w:t>Nombre de produits</w:t>
            </w:r>
          </w:p>
        </w:tc>
        <w:tc>
          <w:tcPr>
            <w:tcW w:w="2268" w:type="dxa"/>
            <w:vAlign w:val="center"/>
          </w:tcPr>
          <w:p w:rsidR="00FD30CE" w:rsidRPr="00FB359A" w:rsidRDefault="00FD30CE" w:rsidP="00FB359A">
            <w:pPr>
              <w:pStyle w:val="GuidePedagogiqueTitre7Rponses"/>
              <w:jc w:val="center"/>
              <w:rPr>
                <w:b/>
              </w:rPr>
            </w:pPr>
            <w:r w:rsidRPr="00FB359A">
              <w:rPr>
                <w:b/>
              </w:rPr>
              <w:t>Taux d’accroissement en valeur</w:t>
            </w:r>
          </w:p>
        </w:tc>
        <w:tc>
          <w:tcPr>
            <w:tcW w:w="2297" w:type="dxa"/>
            <w:vAlign w:val="center"/>
          </w:tcPr>
          <w:p w:rsidR="00FD30CE" w:rsidRPr="00FB359A" w:rsidRDefault="00FD30CE" w:rsidP="00FB359A">
            <w:pPr>
              <w:pStyle w:val="GuidePedagogiqueTitre7Rponses"/>
              <w:jc w:val="center"/>
              <w:rPr>
                <w:b/>
              </w:rPr>
            </w:pPr>
            <w:r w:rsidRPr="00FB359A">
              <w:rPr>
                <w:b/>
              </w:rPr>
              <w:t>Taux d’accroissement en volume</w:t>
            </w:r>
          </w:p>
        </w:tc>
      </w:tr>
      <w:tr w:rsidR="00FD30CE" w:rsidTr="00FB359A">
        <w:tc>
          <w:tcPr>
            <w:tcW w:w="921" w:type="dxa"/>
          </w:tcPr>
          <w:p w:rsidR="00FD30CE" w:rsidRPr="00763A0A" w:rsidRDefault="00FD30CE" w:rsidP="00FB359A">
            <w:pPr>
              <w:pStyle w:val="GuidePedagogiqueTitre7Rponses"/>
              <w:jc w:val="center"/>
            </w:pPr>
            <w:r>
              <w:t>N</w:t>
            </w:r>
            <w:r w:rsidR="00FB359A">
              <w:rPr>
                <w:rFonts w:ascii="Calibri" w:hAnsi="Calibri"/>
              </w:rPr>
              <w:t>–</w:t>
            </w:r>
            <w:r>
              <w:t>1</w:t>
            </w:r>
          </w:p>
        </w:tc>
        <w:tc>
          <w:tcPr>
            <w:tcW w:w="1276" w:type="dxa"/>
          </w:tcPr>
          <w:p w:rsidR="00FD30CE" w:rsidRPr="00763A0A" w:rsidRDefault="00FD30CE" w:rsidP="00FB359A">
            <w:pPr>
              <w:pStyle w:val="GuidePedagogiqueTitre7Rponses"/>
              <w:jc w:val="center"/>
            </w:pPr>
            <w:r w:rsidRPr="00763A0A">
              <w:t>120</w:t>
            </w:r>
            <w:r w:rsidR="006D5E65">
              <w:rPr>
                <w:rFonts w:hint="eastAsia"/>
              </w:rPr>
              <w:t> </w:t>
            </w:r>
            <w:r w:rsidRPr="00763A0A">
              <w:t>000</w:t>
            </w:r>
          </w:p>
        </w:tc>
        <w:tc>
          <w:tcPr>
            <w:tcW w:w="1134" w:type="dxa"/>
          </w:tcPr>
          <w:p w:rsidR="00FD30CE" w:rsidRPr="00763A0A" w:rsidRDefault="00FD30CE" w:rsidP="00FB359A">
            <w:pPr>
              <w:pStyle w:val="GuidePedagogiqueTitre7Rponses"/>
              <w:jc w:val="center"/>
            </w:pPr>
            <w:r w:rsidRPr="00763A0A">
              <w:t>120</w:t>
            </w:r>
          </w:p>
        </w:tc>
        <w:tc>
          <w:tcPr>
            <w:tcW w:w="1275" w:type="dxa"/>
          </w:tcPr>
          <w:p w:rsidR="00FD30CE" w:rsidRPr="00763A0A" w:rsidRDefault="00FD30CE" w:rsidP="00FB359A">
            <w:pPr>
              <w:pStyle w:val="GuidePedagogiqueTitre7Rponses"/>
              <w:jc w:val="center"/>
            </w:pPr>
            <w:r w:rsidRPr="00763A0A">
              <w:t>1</w:t>
            </w:r>
            <w:r w:rsidR="006D5E65">
              <w:rPr>
                <w:rFonts w:hint="eastAsia"/>
              </w:rPr>
              <w:t> </w:t>
            </w:r>
            <w:r w:rsidR="006D5E65">
              <w:t>0</w:t>
            </w:r>
            <w:r w:rsidRPr="00763A0A">
              <w:t>00 (1)</w:t>
            </w:r>
          </w:p>
        </w:tc>
        <w:tc>
          <w:tcPr>
            <w:tcW w:w="2268" w:type="dxa"/>
          </w:tcPr>
          <w:p w:rsidR="00FD30CE" w:rsidRPr="00763A0A" w:rsidRDefault="00FD30CE" w:rsidP="00FB359A">
            <w:pPr>
              <w:pStyle w:val="GuidePedagogiqueTitre7Rponses"/>
              <w:jc w:val="center"/>
            </w:pPr>
            <w:r w:rsidRPr="00763A0A">
              <w:t>-</w:t>
            </w:r>
          </w:p>
        </w:tc>
        <w:tc>
          <w:tcPr>
            <w:tcW w:w="2297" w:type="dxa"/>
          </w:tcPr>
          <w:p w:rsidR="00FD30CE" w:rsidRPr="00763A0A" w:rsidRDefault="00FD30CE" w:rsidP="00FB359A">
            <w:pPr>
              <w:pStyle w:val="GuidePedagogiqueTitre7Rponses"/>
              <w:jc w:val="center"/>
            </w:pPr>
            <w:r w:rsidRPr="00763A0A">
              <w:t>-</w:t>
            </w:r>
          </w:p>
        </w:tc>
      </w:tr>
      <w:tr w:rsidR="00FD30CE" w:rsidTr="00FB359A">
        <w:tc>
          <w:tcPr>
            <w:tcW w:w="921" w:type="dxa"/>
          </w:tcPr>
          <w:p w:rsidR="00FD30CE" w:rsidRPr="00763A0A" w:rsidRDefault="00FD30CE" w:rsidP="00FB359A">
            <w:pPr>
              <w:pStyle w:val="GuidePedagogiqueTitre7Rponses"/>
              <w:jc w:val="center"/>
            </w:pPr>
            <w:r>
              <w:t>N</w:t>
            </w:r>
          </w:p>
        </w:tc>
        <w:tc>
          <w:tcPr>
            <w:tcW w:w="1276" w:type="dxa"/>
          </w:tcPr>
          <w:p w:rsidR="00FD30CE" w:rsidRPr="00763A0A" w:rsidRDefault="00FD30CE" w:rsidP="00FB359A">
            <w:pPr>
              <w:pStyle w:val="GuidePedagogiqueTitre7Rponses"/>
              <w:jc w:val="center"/>
            </w:pPr>
            <w:r w:rsidRPr="00763A0A">
              <w:t>150 000 (3)</w:t>
            </w:r>
          </w:p>
        </w:tc>
        <w:tc>
          <w:tcPr>
            <w:tcW w:w="1134" w:type="dxa"/>
          </w:tcPr>
          <w:p w:rsidR="00FD30CE" w:rsidRPr="00763A0A" w:rsidRDefault="00FD30CE" w:rsidP="00FB359A">
            <w:pPr>
              <w:pStyle w:val="GuidePedagogiqueTitre7Rponses"/>
              <w:jc w:val="center"/>
            </w:pPr>
            <w:r w:rsidRPr="00763A0A">
              <w:t>167 (4)</w:t>
            </w:r>
          </w:p>
        </w:tc>
        <w:tc>
          <w:tcPr>
            <w:tcW w:w="1275" w:type="dxa"/>
          </w:tcPr>
          <w:p w:rsidR="00FD30CE" w:rsidRPr="00763A0A" w:rsidRDefault="00FD30CE" w:rsidP="00FB359A">
            <w:pPr>
              <w:pStyle w:val="GuidePedagogiqueTitre7Rponses"/>
              <w:jc w:val="center"/>
            </w:pPr>
            <w:r w:rsidRPr="00763A0A">
              <w:t>900 (2)</w:t>
            </w:r>
          </w:p>
        </w:tc>
        <w:tc>
          <w:tcPr>
            <w:tcW w:w="2268" w:type="dxa"/>
          </w:tcPr>
          <w:p w:rsidR="00FD30CE" w:rsidRPr="00763A0A" w:rsidRDefault="00FD30CE" w:rsidP="00FB359A">
            <w:pPr>
              <w:pStyle w:val="GuidePedagogiqueTitre7Rponses"/>
              <w:jc w:val="center"/>
            </w:pPr>
            <w:r w:rsidRPr="00763A0A">
              <w:t>+</w:t>
            </w:r>
            <w:r w:rsidR="00FB359A">
              <w:t xml:space="preserve"> </w:t>
            </w:r>
            <w:r w:rsidRPr="00763A0A">
              <w:t>25</w:t>
            </w:r>
            <w:r w:rsidR="006D5E65">
              <w:rPr>
                <w:rFonts w:hint="eastAsia"/>
              </w:rPr>
              <w:t> </w:t>
            </w:r>
            <w:r w:rsidR="006D5E65">
              <w:t>%</w:t>
            </w:r>
          </w:p>
        </w:tc>
        <w:tc>
          <w:tcPr>
            <w:tcW w:w="2297" w:type="dxa"/>
          </w:tcPr>
          <w:p w:rsidR="00FD30CE" w:rsidRPr="00763A0A" w:rsidRDefault="00FB359A" w:rsidP="00FB359A">
            <w:pPr>
              <w:pStyle w:val="GuidePedagogiqueTitre7Rponses"/>
              <w:jc w:val="center"/>
            </w:pPr>
            <w:r>
              <w:rPr>
                <w:rFonts w:ascii="Calibri" w:hAnsi="Calibri"/>
              </w:rPr>
              <w:t xml:space="preserve">– </w:t>
            </w:r>
            <w:r w:rsidR="00FD30CE" w:rsidRPr="00763A0A">
              <w:t>10%</w:t>
            </w:r>
          </w:p>
        </w:tc>
      </w:tr>
    </w:tbl>
    <w:p w:rsidR="00FD30CE" w:rsidRPr="00763A0A" w:rsidRDefault="00FB359A" w:rsidP="00891129">
      <w:pPr>
        <w:pStyle w:val="GuidePedagogiqueTitre7Rponses"/>
      </w:pPr>
      <w:r>
        <w:t>(1)</w:t>
      </w:r>
      <w:r w:rsidR="00FD30CE" w:rsidRPr="00763A0A">
        <w:t xml:space="preserve"> 120 000/120</w:t>
      </w:r>
    </w:p>
    <w:p w:rsidR="00FD30CE" w:rsidRPr="00763A0A" w:rsidRDefault="00FB359A" w:rsidP="00891129">
      <w:pPr>
        <w:pStyle w:val="GuidePedagogiqueTitre7Rponses"/>
      </w:pPr>
      <w:r>
        <w:t>(2)</w:t>
      </w:r>
      <w:r w:rsidR="00FD30CE" w:rsidRPr="00763A0A">
        <w:t xml:space="preserve"> 1</w:t>
      </w:r>
      <w:r w:rsidR="006D5E65">
        <w:rPr>
          <w:rFonts w:hint="eastAsia"/>
        </w:rPr>
        <w:t> </w:t>
      </w:r>
      <w:r w:rsidR="006D5E65">
        <w:t>0</w:t>
      </w:r>
      <w:r w:rsidR="00FD30CE" w:rsidRPr="00763A0A">
        <w:t>00 – 1</w:t>
      </w:r>
      <w:r w:rsidR="006D5E65">
        <w:rPr>
          <w:rFonts w:hint="eastAsia"/>
        </w:rPr>
        <w:t> </w:t>
      </w:r>
      <w:r w:rsidR="006D5E65">
        <w:t>0</w:t>
      </w:r>
      <w:r w:rsidR="00FD30CE" w:rsidRPr="00763A0A">
        <w:t>00 x 0,1</w:t>
      </w:r>
    </w:p>
    <w:p w:rsidR="00FD30CE" w:rsidRPr="00763A0A" w:rsidRDefault="00FB359A" w:rsidP="00891129">
      <w:pPr>
        <w:pStyle w:val="GuidePedagogiqueTitre7Rponses"/>
      </w:pPr>
      <w:r>
        <w:t>(3)</w:t>
      </w:r>
      <w:r w:rsidR="00FD30CE" w:rsidRPr="00763A0A">
        <w:t xml:space="preserve"> 120 000 + 120 000 x 25</w:t>
      </w:r>
      <w:r w:rsidR="006D5E65">
        <w:rPr>
          <w:rFonts w:hint="eastAsia"/>
        </w:rPr>
        <w:t> </w:t>
      </w:r>
      <w:r w:rsidR="00FD30CE" w:rsidRPr="00763A0A">
        <w:t>%</w:t>
      </w:r>
    </w:p>
    <w:p w:rsidR="00FD30CE" w:rsidRPr="00763A0A" w:rsidRDefault="00FB359A" w:rsidP="00891129">
      <w:pPr>
        <w:pStyle w:val="GuidePedagogiqueTitre7Rponses"/>
      </w:pPr>
      <w:r>
        <w:t xml:space="preserve">(4) </w:t>
      </w:r>
      <w:r w:rsidR="00FD30CE" w:rsidRPr="00763A0A">
        <w:t>150 000/900</w:t>
      </w:r>
    </w:p>
    <w:p w:rsidR="00FD30CE" w:rsidRDefault="00FD30CE" w:rsidP="00FB359A">
      <w:pPr>
        <w:pStyle w:val="GuidePedagogiqueTitre6Consignes"/>
      </w:pPr>
      <w:r>
        <w:t>2</w:t>
      </w:r>
      <w:r w:rsidR="00FB359A">
        <w:t>.</w:t>
      </w:r>
      <w:r>
        <w:t xml:space="preserve"> Commentez</w:t>
      </w:r>
      <w:r w:rsidRPr="00354ECC">
        <w:t>.</w:t>
      </w:r>
    </w:p>
    <w:p w:rsidR="00FD30CE" w:rsidRPr="00763A0A" w:rsidRDefault="00FD30CE" w:rsidP="00891129">
      <w:pPr>
        <w:pStyle w:val="GuidePedagogiqueTitre7Rponses"/>
      </w:pPr>
      <w:r w:rsidRPr="00763A0A">
        <w:t>C’est l’augmentation des prix qui explique l’augmentation apparente de CA. En réalité on a vendu moins de produits et donc perdu des parts de marché.</w:t>
      </w:r>
    </w:p>
    <w:p w:rsidR="00FD30CE" w:rsidRPr="00C14371" w:rsidRDefault="00FD30CE" w:rsidP="00FB359A">
      <w:pPr>
        <w:pStyle w:val="GuidePedagogiqueTitre5Missionsnumros"/>
      </w:pPr>
      <w:r>
        <w:t>Exercice 6</w:t>
      </w:r>
    </w:p>
    <w:p w:rsidR="00FD30CE" w:rsidRDefault="00FD30CE" w:rsidP="00FB359A">
      <w:pPr>
        <w:pStyle w:val="GuidePedagogiqueTitre6Consignes"/>
      </w:pPr>
      <w:r w:rsidRPr="005907D1">
        <w:t>1</w:t>
      </w:r>
      <w:r w:rsidR="00FB359A">
        <w:t>.</w:t>
      </w:r>
      <w:r w:rsidRPr="005907D1">
        <w:t xml:space="preserve"> Retrouvez l’année de base de l’indice</w:t>
      </w:r>
      <w:r w:rsidR="00FB359A">
        <w:t>.</w:t>
      </w:r>
    </w:p>
    <w:p w:rsidR="00FD30CE" w:rsidRPr="00A60B32" w:rsidRDefault="00FD30CE" w:rsidP="00891129">
      <w:pPr>
        <w:pStyle w:val="GuidePedagogiqueTitre7Rponses"/>
      </w:pPr>
      <w:r>
        <w:t>I</w:t>
      </w:r>
      <w:r w:rsidRPr="00A60B32">
        <w:t>l s’agit de l’année N</w:t>
      </w:r>
      <w:r w:rsidR="00FB359A">
        <w:rPr>
          <w:rFonts w:ascii="Calibri" w:hAnsi="Calibri"/>
        </w:rPr>
        <w:t>–</w:t>
      </w:r>
      <w:r w:rsidRPr="00A60B32">
        <w:t>5 car en N</w:t>
      </w:r>
      <w:r w:rsidR="00FB359A">
        <w:rPr>
          <w:rFonts w:ascii="Calibri" w:hAnsi="Calibri"/>
        </w:rPr>
        <w:t>–</w:t>
      </w:r>
      <w:r w:rsidRPr="00A60B32">
        <w:t>5 l’indice des prix est de 100.</w:t>
      </w:r>
    </w:p>
    <w:p w:rsidR="00FD30CE" w:rsidRDefault="00FD30CE" w:rsidP="00FB359A">
      <w:pPr>
        <w:pStyle w:val="GuidePedagogiqueTitre6Consignes"/>
      </w:pPr>
      <w:r w:rsidRPr="005907D1">
        <w:t>2</w:t>
      </w:r>
      <w:r w:rsidR="00FB359A">
        <w:t>.</w:t>
      </w:r>
      <w:r w:rsidRPr="005907D1">
        <w:t xml:space="preserve"> Calculez les chiffres d’affaires en euros constants</w:t>
      </w:r>
      <w:r w:rsidR="00FB359A">
        <w:t>.</w:t>
      </w:r>
    </w:p>
    <w:p w:rsidR="00FD30CE" w:rsidRPr="00763A0A" w:rsidRDefault="00FD30CE" w:rsidP="00891129">
      <w:pPr>
        <w:pStyle w:val="GuidePedagogiqueTitre7Rponses"/>
      </w:pPr>
      <w:r w:rsidRPr="00763A0A">
        <w:t>Calculer en euros constants</w:t>
      </w:r>
      <w:r w:rsidR="00FB359A">
        <w:t>,</w:t>
      </w:r>
      <w:r w:rsidRPr="00763A0A">
        <w:t xml:space="preserve"> c’est annuler l’effet de la hausse des prix. Pour ce faire, on divise par l’indice des prix</w:t>
      </w:r>
      <w:r>
        <w:t xml:space="preserve"> de l’année et on multiplie par 100, l’indice des prix de la période de référence.</w:t>
      </w:r>
    </w:p>
    <w:tbl>
      <w:tblP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189"/>
        <w:gridCol w:w="1187"/>
        <w:gridCol w:w="1187"/>
        <w:gridCol w:w="1187"/>
        <w:gridCol w:w="1187"/>
        <w:gridCol w:w="1188"/>
      </w:tblGrid>
      <w:tr w:rsidR="00FD30CE" w:rsidRPr="00763A0A" w:rsidTr="006D5E65">
        <w:tc>
          <w:tcPr>
            <w:tcW w:w="3189" w:type="dxa"/>
          </w:tcPr>
          <w:p w:rsidR="00FD30CE" w:rsidRPr="00FB359A" w:rsidRDefault="00FB359A" w:rsidP="00FB359A">
            <w:pPr>
              <w:pStyle w:val="GuidePedagogiqueTitre7Rponses"/>
              <w:jc w:val="center"/>
              <w:rPr>
                <w:b/>
              </w:rPr>
            </w:pPr>
            <w:r w:rsidRPr="00FB359A">
              <w:rPr>
                <w:b/>
              </w:rPr>
              <w:t>A</w:t>
            </w:r>
            <w:r w:rsidR="00FD30CE" w:rsidRPr="00FB359A">
              <w:rPr>
                <w:b/>
              </w:rPr>
              <w:t>nnées</w:t>
            </w:r>
          </w:p>
        </w:tc>
        <w:tc>
          <w:tcPr>
            <w:tcW w:w="1187" w:type="dxa"/>
            <w:vAlign w:val="bottom"/>
          </w:tcPr>
          <w:p w:rsidR="00FD30CE" w:rsidRPr="00763A0A" w:rsidRDefault="00FD30CE" w:rsidP="00FB359A">
            <w:pPr>
              <w:pStyle w:val="GuidePedagogiqueTitre7Rponses"/>
              <w:jc w:val="center"/>
            </w:pPr>
            <w:r w:rsidRPr="00763A0A">
              <w:t>N</w:t>
            </w:r>
            <w:r w:rsidR="00FB359A">
              <w:rPr>
                <w:rFonts w:ascii="Calibri" w:hAnsi="Calibri"/>
              </w:rPr>
              <w:t>–</w:t>
            </w:r>
            <w:r w:rsidRPr="00763A0A">
              <w:t>5</w:t>
            </w:r>
          </w:p>
        </w:tc>
        <w:tc>
          <w:tcPr>
            <w:tcW w:w="1187" w:type="dxa"/>
            <w:vAlign w:val="bottom"/>
          </w:tcPr>
          <w:p w:rsidR="00FD30CE" w:rsidRPr="00763A0A" w:rsidRDefault="00FD30CE" w:rsidP="00FB359A">
            <w:pPr>
              <w:pStyle w:val="GuidePedagogiqueTitre7Rponses"/>
              <w:jc w:val="center"/>
            </w:pPr>
            <w:r w:rsidRPr="00763A0A">
              <w:t>N</w:t>
            </w:r>
            <w:r w:rsidR="00FB359A">
              <w:rPr>
                <w:rFonts w:ascii="Calibri" w:hAnsi="Calibri"/>
              </w:rPr>
              <w:t>–</w:t>
            </w:r>
            <w:r w:rsidRPr="00763A0A">
              <w:t>4</w:t>
            </w:r>
          </w:p>
        </w:tc>
        <w:tc>
          <w:tcPr>
            <w:tcW w:w="1187" w:type="dxa"/>
            <w:vAlign w:val="bottom"/>
          </w:tcPr>
          <w:p w:rsidR="00FD30CE" w:rsidRPr="00763A0A" w:rsidRDefault="00FD30CE" w:rsidP="00FB359A">
            <w:pPr>
              <w:pStyle w:val="GuidePedagogiqueTitre7Rponses"/>
              <w:jc w:val="center"/>
            </w:pPr>
            <w:r w:rsidRPr="00763A0A">
              <w:t>N</w:t>
            </w:r>
            <w:r w:rsidR="00FB359A">
              <w:rPr>
                <w:rFonts w:ascii="Calibri" w:hAnsi="Calibri"/>
              </w:rPr>
              <w:t>–</w:t>
            </w:r>
            <w:r w:rsidRPr="00763A0A">
              <w:t>3</w:t>
            </w:r>
          </w:p>
        </w:tc>
        <w:tc>
          <w:tcPr>
            <w:tcW w:w="1187" w:type="dxa"/>
            <w:vAlign w:val="bottom"/>
          </w:tcPr>
          <w:p w:rsidR="00FD30CE" w:rsidRPr="00763A0A" w:rsidRDefault="00FD30CE" w:rsidP="00FB359A">
            <w:pPr>
              <w:pStyle w:val="GuidePedagogiqueTitre7Rponses"/>
              <w:jc w:val="center"/>
            </w:pPr>
            <w:r w:rsidRPr="00763A0A">
              <w:t>N</w:t>
            </w:r>
            <w:r w:rsidR="00FB359A">
              <w:rPr>
                <w:rFonts w:ascii="Calibri" w:hAnsi="Calibri"/>
              </w:rPr>
              <w:t>–</w:t>
            </w:r>
            <w:r w:rsidRPr="00763A0A">
              <w:t>2</w:t>
            </w:r>
          </w:p>
        </w:tc>
        <w:tc>
          <w:tcPr>
            <w:tcW w:w="1188" w:type="dxa"/>
            <w:vAlign w:val="bottom"/>
          </w:tcPr>
          <w:p w:rsidR="00FD30CE" w:rsidRPr="00763A0A" w:rsidRDefault="00FD30CE" w:rsidP="00FB359A">
            <w:pPr>
              <w:pStyle w:val="GuidePedagogiqueTitre7Rponses"/>
              <w:jc w:val="center"/>
            </w:pPr>
            <w:r w:rsidRPr="00763A0A">
              <w:t>N</w:t>
            </w:r>
            <w:r w:rsidR="00FB359A">
              <w:rPr>
                <w:rFonts w:ascii="Calibri" w:hAnsi="Calibri"/>
              </w:rPr>
              <w:t>–</w:t>
            </w:r>
            <w:r w:rsidRPr="00763A0A">
              <w:t>1</w:t>
            </w:r>
          </w:p>
        </w:tc>
      </w:tr>
      <w:tr w:rsidR="00FD30CE" w:rsidRPr="00763A0A" w:rsidTr="006D5E65">
        <w:tc>
          <w:tcPr>
            <w:tcW w:w="3189" w:type="dxa"/>
          </w:tcPr>
          <w:p w:rsidR="00FD30CE" w:rsidRPr="00FB359A" w:rsidRDefault="00FD30CE" w:rsidP="00FB359A">
            <w:pPr>
              <w:pStyle w:val="GuidePedagogiqueTitre7Rponses"/>
              <w:jc w:val="center"/>
              <w:rPr>
                <w:b/>
              </w:rPr>
            </w:pPr>
            <w:r w:rsidRPr="00FB359A">
              <w:rPr>
                <w:b/>
              </w:rPr>
              <w:t>CA euros constant (en K€)</w:t>
            </w:r>
          </w:p>
        </w:tc>
        <w:tc>
          <w:tcPr>
            <w:tcW w:w="1187" w:type="dxa"/>
            <w:vAlign w:val="bottom"/>
          </w:tcPr>
          <w:p w:rsidR="00FD30CE" w:rsidRPr="00763A0A" w:rsidRDefault="00FD30CE" w:rsidP="00FB359A">
            <w:pPr>
              <w:pStyle w:val="GuidePedagogiqueTitre7Rponses"/>
              <w:jc w:val="center"/>
            </w:pPr>
            <w:r w:rsidRPr="00763A0A">
              <w:t>60,0</w:t>
            </w:r>
          </w:p>
        </w:tc>
        <w:tc>
          <w:tcPr>
            <w:tcW w:w="1187" w:type="dxa"/>
            <w:vAlign w:val="bottom"/>
          </w:tcPr>
          <w:p w:rsidR="00FD30CE" w:rsidRPr="00763A0A" w:rsidRDefault="00FD30CE" w:rsidP="00FB359A">
            <w:pPr>
              <w:pStyle w:val="GuidePedagogiqueTitre7Rponses"/>
              <w:jc w:val="center"/>
            </w:pPr>
            <w:r w:rsidRPr="00763A0A">
              <w:t>115,38</w:t>
            </w:r>
          </w:p>
        </w:tc>
        <w:tc>
          <w:tcPr>
            <w:tcW w:w="1187" w:type="dxa"/>
            <w:vAlign w:val="bottom"/>
          </w:tcPr>
          <w:p w:rsidR="00FD30CE" w:rsidRPr="00763A0A" w:rsidRDefault="00FD30CE" w:rsidP="00FB359A">
            <w:pPr>
              <w:pStyle w:val="GuidePedagogiqueTitre7Rponses"/>
              <w:jc w:val="center"/>
            </w:pPr>
            <w:r w:rsidRPr="00763A0A">
              <w:t>109,43</w:t>
            </w:r>
          </w:p>
        </w:tc>
        <w:tc>
          <w:tcPr>
            <w:tcW w:w="1187" w:type="dxa"/>
            <w:vAlign w:val="bottom"/>
          </w:tcPr>
          <w:p w:rsidR="00FD30CE" w:rsidRPr="00763A0A" w:rsidRDefault="00FD30CE" w:rsidP="00FB359A">
            <w:pPr>
              <w:pStyle w:val="GuidePedagogiqueTitre7Rponses"/>
              <w:jc w:val="center"/>
            </w:pPr>
            <w:r w:rsidRPr="00763A0A">
              <w:t>232,56</w:t>
            </w:r>
          </w:p>
        </w:tc>
        <w:tc>
          <w:tcPr>
            <w:tcW w:w="1188" w:type="dxa"/>
            <w:vAlign w:val="bottom"/>
          </w:tcPr>
          <w:p w:rsidR="00FD30CE" w:rsidRPr="00763A0A" w:rsidRDefault="00FD30CE" w:rsidP="00FB359A">
            <w:pPr>
              <w:pStyle w:val="GuidePedagogiqueTitre7Rponses"/>
              <w:jc w:val="center"/>
            </w:pPr>
            <w:r w:rsidRPr="00763A0A">
              <w:t>272,37</w:t>
            </w:r>
          </w:p>
        </w:tc>
      </w:tr>
    </w:tbl>
    <w:p w:rsidR="00FD30CE" w:rsidRDefault="00FD30CE" w:rsidP="00FB359A">
      <w:pPr>
        <w:pStyle w:val="GuidePedagogiqueTitre6Consignes"/>
      </w:pPr>
      <w:r w:rsidRPr="005907D1">
        <w:t>3</w:t>
      </w:r>
      <w:r w:rsidR="00FB359A">
        <w:t>.</w:t>
      </w:r>
      <w:r w:rsidRPr="005907D1">
        <w:t xml:space="preserve"> Commentez</w:t>
      </w:r>
      <w:r w:rsidR="00FB359A">
        <w:t>.</w:t>
      </w:r>
    </w:p>
    <w:p w:rsidR="00FD30CE" w:rsidRPr="00763A0A" w:rsidRDefault="00FD30CE" w:rsidP="00891129">
      <w:pPr>
        <w:pStyle w:val="GuidePedagogiqueTitre7Rponses"/>
      </w:pPr>
      <w:r w:rsidRPr="00763A0A">
        <w:t>L’augmentation du chiffre d’affaires entre N</w:t>
      </w:r>
      <w:r w:rsidR="001D5FEF">
        <w:rPr>
          <w:rFonts w:ascii="Calibri" w:hAnsi="Calibri"/>
        </w:rPr>
        <w:t>–</w:t>
      </w:r>
      <w:r w:rsidRPr="00763A0A">
        <w:t>4 et N</w:t>
      </w:r>
      <w:r w:rsidR="001D5FEF">
        <w:rPr>
          <w:rFonts w:ascii="Calibri" w:hAnsi="Calibri"/>
        </w:rPr>
        <w:t>–</w:t>
      </w:r>
      <w:r w:rsidRPr="00763A0A">
        <w:t>3 n’était due qu’à la hausse des prix.</w:t>
      </w:r>
    </w:p>
    <w:p w:rsidR="00FD30CE" w:rsidRPr="001D5FEF" w:rsidRDefault="00FD30CE" w:rsidP="001D5FEF">
      <w:pPr>
        <w:pStyle w:val="GuidePedagogiqueTitre5Missionsnumros"/>
      </w:pPr>
      <w:r w:rsidRPr="001D5FEF">
        <w:t>Exercice 7</w:t>
      </w:r>
    </w:p>
    <w:p w:rsidR="00FD30CE" w:rsidRDefault="00FD30CE" w:rsidP="001D5FEF">
      <w:pPr>
        <w:pStyle w:val="GuidePedagogiqueTitre6Consignes"/>
      </w:pPr>
      <w:r w:rsidRPr="005907D1">
        <w:t>1. Calculez les prévisions pour le marché de la zone de chalandise en volume en N.</w:t>
      </w:r>
    </w:p>
    <w:p w:rsidR="00FD30CE" w:rsidRPr="00A12CBA" w:rsidRDefault="00FD30CE" w:rsidP="00891129">
      <w:pPr>
        <w:pStyle w:val="GuidePedagogiqueTitre7Rponses"/>
      </w:pPr>
      <w:r w:rsidRPr="00A12CBA">
        <w:t>Marché de l’entreprise en volume : 3</w:t>
      </w:r>
      <w:r w:rsidR="006D5E65">
        <w:rPr>
          <w:rFonts w:hint="eastAsia"/>
        </w:rPr>
        <w:t> </w:t>
      </w:r>
      <w:r w:rsidR="006D5E65">
        <w:t>840</w:t>
      </w:r>
      <w:r w:rsidR="006D5E65">
        <w:rPr>
          <w:rFonts w:hint="eastAsia"/>
        </w:rPr>
        <w:t> </w:t>
      </w:r>
      <w:r w:rsidRPr="00A12CBA">
        <w:t>000/6</w:t>
      </w:r>
      <w:r w:rsidR="006D5E65">
        <w:rPr>
          <w:rFonts w:hint="eastAsia"/>
        </w:rPr>
        <w:t> </w:t>
      </w:r>
      <w:r w:rsidRPr="00A12CBA">
        <w:t>000 = 640 copieurs</w:t>
      </w:r>
    </w:p>
    <w:p w:rsidR="00FD30CE" w:rsidRPr="00A12CBA" w:rsidRDefault="00FD30CE" w:rsidP="00891129">
      <w:pPr>
        <w:pStyle w:val="GuidePedagogiqueTitre7Rponses"/>
      </w:pPr>
      <w:r w:rsidRPr="00A12CBA">
        <w:t>Marché de la zone de chalandise : 640/0,2 = 3</w:t>
      </w:r>
      <w:r w:rsidR="006D5E65">
        <w:rPr>
          <w:rFonts w:hint="eastAsia"/>
        </w:rPr>
        <w:t> </w:t>
      </w:r>
      <w:r w:rsidR="006D5E65">
        <w:t>2</w:t>
      </w:r>
      <w:r w:rsidRPr="00A12CBA">
        <w:t>00 copieurs</w:t>
      </w:r>
    </w:p>
    <w:p w:rsidR="00FD30CE" w:rsidRPr="00A12CBA" w:rsidRDefault="00FD30CE" w:rsidP="00891129">
      <w:pPr>
        <w:pStyle w:val="GuidePedagogiqueTitre7Rponses"/>
      </w:pPr>
      <w:r w:rsidRPr="00A12CBA">
        <w:t>Taux de progression du marché national :</w:t>
      </w:r>
    </w:p>
    <w:p w:rsidR="00FD30CE" w:rsidRPr="00A12CBA" w:rsidRDefault="00FD30CE" w:rsidP="00891129">
      <w:pPr>
        <w:pStyle w:val="GuidePedagogiqueTitre7Rponses"/>
      </w:pPr>
      <w:r w:rsidRPr="00A12CBA">
        <w:t>N</w:t>
      </w:r>
      <w:r w:rsidR="001D5FEF">
        <w:rPr>
          <w:rFonts w:ascii="Calibri" w:hAnsi="Calibri"/>
        </w:rPr>
        <w:t>–</w:t>
      </w:r>
      <w:r w:rsidRPr="00A12CBA">
        <w:t>1 : 226</w:t>
      </w:r>
      <w:r w:rsidR="006D5E65">
        <w:rPr>
          <w:rFonts w:hint="eastAsia"/>
        </w:rPr>
        <w:t> </w:t>
      </w:r>
      <w:r w:rsidRPr="00A12CBA">
        <w:t>000</w:t>
      </w:r>
    </w:p>
    <w:p w:rsidR="00FD30CE" w:rsidRPr="00A12CBA" w:rsidRDefault="00FD30CE" w:rsidP="00891129">
      <w:pPr>
        <w:pStyle w:val="GuidePedagogiqueTitre7Rponses"/>
      </w:pPr>
      <w:r w:rsidRPr="00A12CBA">
        <w:t>N : 282</w:t>
      </w:r>
      <w:r w:rsidR="006D5E65">
        <w:rPr>
          <w:rFonts w:hint="eastAsia"/>
        </w:rPr>
        <w:t> </w:t>
      </w:r>
      <w:r w:rsidRPr="00A12CBA">
        <w:t>500</w:t>
      </w:r>
    </w:p>
    <w:p w:rsidR="001D5FEF" w:rsidRDefault="00FD30CE" w:rsidP="00891129">
      <w:pPr>
        <w:pStyle w:val="GuidePedagogiqueTitre7Rponses"/>
      </w:pPr>
      <w:r w:rsidRPr="00A12CBA">
        <w:t>Progression :</w:t>
      </w:r>
    </w:p>
    <w:p w:rsidR="001D5FEF" w:rsidRDefault="00410039" w:rsidP="00891129">
      <w:pPr>
        <w:pStyle w:val="GuidePedagogiqueTitre7Rponses"/>
      </w:pPr>
      <m:oMathPara>
        <m:oMathParaPr>
          <m:jc m:val="left"/>
        </m:oMathParaPr>
        <m:oMath>
          <m:f>
            <m:fPr>
              <m:ctrlPr>
                <w:rPr>
                  <w:rFonts w:ascii="Cambria Math" w:hAnsi="Cambria Math"/>
                  <w:i/>
                </w:rPr>
              </m:ctrlPr>
            </m:fPr>
            <m:num>
              <m:d>
                <m:dPr>
                  <m:ctrlPr>
                    <w:rPr>
                      <w:rFonts w:ascii="Cambria Math" w:hAnsi="Cambria Math"/>
                      <w:i/>
                    </w:rPr>
                  </m:ctrlPr>
                </m:dPr>
                <m:e>
                  <m:r>
                    <w:rPr>
                      <w:rFonts w:ascii="Cambria Math" w:hAnsi="Cambria Math"/>
                    </w:rPr>
                    <m:t xml:space="preserve">282 500 </m:t>
                  </m:r>
                  <m:r>
                    <m:rPr>
                      <m:sty m:val="p"/>
                    </m:rPr>
                    <w:rPr>
                      <w:rFonts w:ascii="Cambria Math" w:hAnsi="Cambria Math"/>
                    </w:rPr>
                    <m:t>–226 000</m:t>
                  </m:r>
                  <m:ctrlPr>
                    <w:rPr>
                      <w:rFonts w:ascii="Cambria Math" w:hAnsi="Cambria Math"/>
                    </w:rPr>
                  </m:ctrlPr>
                </m:e>
              </m:d>
              <m:r>
                <m:rPr>
                  <m:sty m:val="p"/>
                </m:rPr>
                <w:rPr>
                  <w:rFonts w:ascii="Cambria Math" w:hAnsi="Cambria Math"/>
                </w:rPr>
                <m:t>x 100</m:t>
              </m:r>
            </m:num>
            <m:den>
              <m:r>
                <w:rPr>
                  <w:rFonts w:ascii="Cambria Math" w:hAnsi="Cambria Math"/>
                </w:rPr>
                <m:t>226 000</m:t>
              </m:r>
            </m:den>
          </m:f>
          <m:r>
            <w:rPr>
              <w:rFonts w:ascii="Cambria Math" w:hAnsi="Cambria Math"/>
            </w:rPr>
            <m:t>=25 %</m:t>
          </m:r>
        </m:oMath>
      </m:oMathPara>
    </w:p>
    <w:p w:rsidR="00FD30CE" w:rsidRPr="001D5FEF" w:rsidRDefault="00FD30CE" w:rsidP="00891129">
      <w:pPr>
        <w:pStyle w:val="GuidePedagogiqueTitre7Rponses"/>
      </w:pPr>
      <w:r w:rsidRPr="00A12CBA">
        <w:t xml:space="preserve">Progression du marché </w:t>
      </w:r>
      <w:r>
        <w:t>de</w:t>
      </w:r>
      <w:r w:rsidRPr="00A12CBA">
        <w:t xml:space="preserve"> la zone de chalandise : 3</w:t>
      </w:r>
      <w:r w:rsidR="006D5E65">
        <w:rPr>
          <w:rFonts w:hint="eastAsia"/>
        </w:rPr>
        <w:t> </w:t>
      </w:r>
      <w:r w:rsidR="006D5E65">
        <w:t>2</w:t>
      </w:r>
      <w:r w:rsidRPr="00A12CBA">
        <w:t>00 x 25</w:t>
      </w:r>
      <w:r w:rsidR="006D5E65">
        <w:rPr>
          <w:rFonts w:hint="eastAsia"/>
        </w:rPr>
        <w:t> </w:t>
      </w:r>
      <w:r w:rsidRPr="00A12CBA">
        <w:t>% = 800</w:t>
      </w:r>
    </w:p>
    <w:p w:rsidR="00FD30CE" w:rsidRPr="00A12CBA" w:rsidRDefault="00FD30CE" w:rsidP="00891129">
      <w:pPr>
        <w:pStyle w:val="GuidePedagogiqueTitre7Rponses"/>
      </w:pPr>
      <w:r w:rsidRPr="00A12CBA">
        <w:t>Marché</w:t>
      </w:r>
      <w:r>
        <w:t xml:space="preserve"> de la zone de chalandise</w:t>
      </w:r>
      <w:r w:rsidRPr="00A12CBA">
        <w:t xml:space="preserve"> N = 3</w:t>
      </w:r>
      <w:r w:rsidR="006D5E65">
        <w:rPr>
          <w:rFonts w:hint="eastAsia"/>
        </w:rPr>
        <w:t> </w:t>
      </w:r>
      <w:r w:rsidRPr="00A12CBA">
        <w:t>200 + 800 = 4</w:t>
      </w:r>
      <w:r w:rsidR="006D5E65">
        <w:rPr>
          <w:rFonts w:hint="eastAsia"/>
        </w:rPr>
        <w:t> </w:t>
      </w:r>
      <w:r w:rsidRPr="00A12CBA">
        <w:t>000 copieurs</w:t>
      </w:r>
    </w:p>
    <w:p w:rsidR="00FD30CE" w:rsidRDefault="00FD30CE" w:rsidP="001D5FEF">
      <w:pPr>
        <w:pStyle w:val="GuidePedagogiqueTitre6Consignes"/>
      </w:pPr>
      <w:r w:rsidRPr="005907D1">
        <w:t>2. Déduisez-en le marché de l’entreprise en volume en N.</w:t>
      </w:r>
    </w:p>
    <w:p w:rsidR="00FD30CE" w:rsidRPr="00A12CBA" w:rsidRDefault="00FD30CE" w:rsidP="00891129">
      <w:pPr>
        <w:pStyle w:val="GuidePedagogiqueTitre7Rponses"/>
      </w:pPr>
      <w:r w:rsidRPr="00A12CBA">
        <w:t>Part de marché N</w:t>
      </w:r>
      <w:r w:rsidR="001D5FEF">
        <w:rPr>
          <w:rFonts w:ascii="Times New Roman" w:hAnsi="Times New Roman"/>
        </w:rPr>
        <w:t>–</w:t>
      </w:r>
      <w:r w:rsidRPr="00A12CBA">
        <w:t>1 : 20</w:t>
      </w:r>
      <w:r w:rsidR="006D5E65">
        <w:rPr>
          <w:rFonts w:hint="eastAsia"/>
        </w:rPr>
        <w:t> </w:t>
      </w:r>
      <w:r w:rsidRPr="00A12CBA">
        <w:t>%</w:t>
      </w:r>
    </w:p>
    <w:p w:rsidR="00FD30CE" w:rsidRPr="00A12CBA" w:rsidRDefault="00FD30CE" w:rsidP="00891129">
      <w:pPr>
        <w:pStyle w:val="GuidePedagogiqueTitre7Rponses"/>
      </w:pPr>
      <w:r w:rsidRPr="00A12CBA">
        <w:t>Progression de 10</w:t>
      </w:r>
      <w:r w:rsidR="006D5E65">
        <w:rPr>
          <w:rFonts w:hint="eastAsia"/>
        </w:rPr>
        <w:t> </w:t>
      </w:r>
      <w:r w:rsidRPr="00A12CBA">
        <w:t>% : 20</w:t>
      </w:r>
      <w:r w:rsidR="006D5E65">
        <w:rPr>
          <w:rFonts w:hint="eastAsia"/>
        </w:rPr>
        <w:t> </w:t>
      </w:r>
      <w:r w:rsidRPr="00A12CBA">
        <w:t>% x 10</w:t>
      </w:r>
      <w:r w:rsidR="006D5E65">
        <w:rPr>
          <w:rFonts w:hint="eastAsia"/>
        </w:rPr>
        <w:t> </w:t>
      </w:r>
      <w:r w:rsidRPr="00A12CBA">
        <w:t>% = 2</w:t>
      </w:r>
      <w:r w:rsidR="001D5FEF">
        <w:rPr>
          <w:rFonts w:hint="eastAsia"/>
        </w:rPr>
        <w:t> </w:t>
      </w:r>
      <w:r w:rsidRPr="00A12CBA">
        <w:t>%</w:t>
      </w:r>
    </w:p>
    <w:p w:rsidR="00FD30CE" w:rsidRPr="00A12CBA" w:rsidRDefault="00FD30CE" w:rsidP="00891129">
      <w:pPr>
        <w:pStyle w:val="GuidePedagogiqueTitre7Rponses"/>
      </w:pPr>
      <w:r w:rsidRPr="00A12CBA">
        <w:t>Part de marché N : 20</w:t>
      </w:r>
      <w:r w:rsidR="006D5E65">
        <w:rPr>
          <w:rFonts w:hint="eastAsia"/>
        </w:rPr>
        <w:t> </w:t>
      </w:r>
      <w:r w:rsidRPr="00A12CBA">
        <w:t>% + 2</w:t>
      </w:r>
      <w:r w:rsidR="001D5FEF">
        <w:rPr>
          <w:rFonts w:hint="eastAsia"/>
        </w:rPr>
        <w:t> </w:t>
      </w:r>
      <w:r w:rsidRPr="00A12CBA">
        <w:t>% = 22</w:t>
      </w:r>
      <w:r w:rsidR="001D5FEF">
        <w:rPr>
          <w:rFonts w:hint="eastAsia"/>
        </w:rPr>
        <w:t> </w:t>
      </w:r>
      <w:r w:rsidRPr="00A12CBA">
        <w:t>%</w:t>
      </w:r>
    </w:p>
    <w:p w:rsidR="00FD30CE" w:rsidRPr="00A12CBA" w:rsidRDefault="00FD30CE" w:rsidP="00891129">
      <w:pPr>
        <w:pStyle w:val="GuidePedagogiqueTitre7Rponses"/>
      </w:pPr>
      <w:r w:rsidRPr="00A12CBA">
        <w:t>Marché de l’entreprise : 4</w:t>
      </w:r>
      <w:r w:rsidR="006D5E65">
        <w:rPr>
          <w:rFonts w:hint="eastAsia"/>
        </w:rPr>
        <w:t> </w:t>
      </w:r>
      <w:r w:rsidR="006D5E65">
        <w:t>0</w:t>
      </w:r>
      <w:r w:rsidRPr="00A12CBA">
        <w:t>00 x 22</w:t>
      </w:r>
      <w:r w:rsidR="006D5E65">
        <w:rPr>
          <w:rFonts w:hint="eastAsia"/>
        </w:rPr>
        <w:t> </w:t>
      </w:r>
      <w:r w:rsidRPr="00A12CBA">
        <w:t>% = 880 unités</w:t>
      </w:r>
    </w:p>
    <w:p w:rsidR="00FD30CE" w:rsidRDefault="00FD30CE" w:rsidP="001D5FEF">
      <w:pPr>
        <w:pStyle w:val="GuidePedagogiqueTitre6Consignes"/>
      </w:pPr>
      <w:r w:rsidRPr="005907D1">
        <w:t xml:space="preserve">3. Calculez le chiffre d’affaires prévisionnel de l’entreprise </w:t>
      </w:r>
      <w:proofErr w:type="spellStart"/>
      <w:r>
        <w:t>Cijan</w:t>
      </w:r>
      <w:proofErr w:type="spellEnd"/>
      <w:r w:rsidRPr="005907D1">
        <w:t xml:space="preserve"> en N.</w:t>
      </w:r>
    </w:p>
    <w:p w:rsidR="00FD30CE" w:rsidRPr="006C21C0" w:rsidRDefault="00FD30CE" w:rsidP="00891129">
      <w:pPr>
        <w:pStyle w:val="GuidePedagogiqueTitre7Rponses"/>
      </w:pPr>
      <w:r w:rsidRPr="006C21C0">
        <w:t>Prix du copieur en N : 6 000 x 1,0108 = 6 064,8</w:t>
      </w:r>
      <w:r w:rsidR="006D5E65">
        <w:t>0</w:t>
      </w:r>
      <w:r w:rsidR="006D5E65">
        <w:rPr>
          <w:rFonts w:hint="eastAsia"/>
        </w:rPr>
        <w:t> </w:t>
      </w:r>
      <w:r w:rsidRPr="006C21C0">
        <w:t>€</w:t>
      </w:r>
    </w:p>
    <w:p w:rsidR="00FD30CE" w:rsidRPr="00A12CBA" w:rsidRDefault="00FD30CE" w:rsidP="00891129">
      <w:pPr>
        <w:pStyle w:val="GuidePedagogiqueTitre7Rponses"/>
      </w:pPr>
      <w:r w:rsidRPr="006C21C0">
        <w:t>Chiffre d’affaires N : 6 064,8 x 880 = 5 337 024</w:t>
      </w:r>
      <w:r w:rsidR="006D5E65">
        <w:rPr>
          <w:rFonts w:hint="eastAsia"/>
        </w:rPr>
        <w:t> </w:t>
      </w:r>
      <w:r w:rsidRPr="006C21C0">
        <w:t>€</w:t>
      </w:r>
    </w:p>
    <w:p w:rsidR="00FD30CE" w:rsidRDefault="00FD30CE" w:rsidP="001D5FEF">
      <w:pPr>
        <w:pStyle w:val="GuidePedagogiqueTitre5Missionsnumros"/>
      </w:pPr>
      <w:r>
        <w:lastRenderedPageBreak/>
        <w:t>Exercice 8</w:t>
      </w:r>
    </w:p>
    <w:p w:rsidR="00FD30CE" w:rsidRPr="007831C2" w:rsidRDefault="00FD30CE" w:rsidP="001D5FEF">
      <w:pPr>
        <w:pStyle w:val="GuidePedagogiqueTitre6Consignes"/>
      </w:pPr>
      <w:r>
        <w:t xml:space="preserve">1. </w:t>
      </w:r>
      <w:r w:rsidRPr="007831C2">
        <w:t>Représentez graphiquement les ventes de F</w:t>
      </w:r>
      <w:r w:rsidR="001D5FEF">
        <w:t>un</w:t>
      </w:r>
      <w:r w:rsidRPr="007831C2">
        <w:t xml:space="preserve"> en ne retenant que les chiffres annuels. Appréciez la validité d’un ajustement linéaire.</w:t>
      </w:r>
    </w:p>
    <w:p w:rsidR="00FD30CE" w:rsidRDefault="007A2BE5" w:rsidP="00891129">
      <w:pPr>
        <w:pStyle w:val="GuidePedagogiqueTitre7Rponses"/>
        <w:rPr>
          <w:b/>
        </w:rPr>
      </w:pPr>
      <w:r>
        <w:rPr>
          <w:b/>
          <w:noProof/>
        </w:rPr>
        <w:drawing>
          <wp:inline distT="0" distB="0" distL="0" distR="0">
            <wp:extent cx="4676775" cy="2838450"/>
            <wp:effectExtent l="19050" t="0" r="9525"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676775" cy="2838450"/>
                    </a:xfrm>
                    <a:prstGeom prst="rect">
                      <a:avLst/>
                    </a:prstGeom>
                    <a:noFill/>
                    <a:ln w="9525">
                      <a:noFill/>
                      <a:miter lim="800000"/>
                      <a:headEnd/>
                      <a:tailEnd/>
                    </a:ln>
                  </pic:spPr>
                </pic:pic>
              </a:graphicData>
            </a:graphic>
          </wp:inline>
        </w:drawing>
      </w:r>
    </w:p>
    <w:p w:rsidR="001D5FEF" w:rsidRPr="007831C2" w:rsidRDefault="001D5FEF" w:rsidP="00891129">
      <w:pPr>
        <w:pStyle w:val="GuidePedagogiqueTitre7Rponses"/>
        <w:rPr>
          <w:b/>
        </w:rPr>
      </w:pPr>
    </w:p>
    <w:p w:rsidR="00FD30CE" w:rsidRPr="007831C2" w:rsidRDefault="00FD30CE" w:rsidP="00891129">
      <w:pPr>
        <w:pStyle w:val="GuidePedagogiqueTitre7Rponses"/>
      </w:pPr>
      <w:r w:rsidRPr="007831C2">
        <w:t>On note une progression régulière du CA. Cette progression est plus que linéaire. Un ajustement linéaire nous donnerait, toutes choses étant égales par ailleurs, la fourchette basse de la prévision des ventes. C’est une optique prudente qui peut donc être retenue.</w:t>
      </w:r>
    </w:p>
    <w:p w:rsidR="00FD30CE" w:rsidRPr="007831C2" w:rsidRDefault="00FD30CE" w:rsidP="00891129">
      <w:pPr>
        <w:pStyle w:val="GuidePedagogiqueTitre7Rponses"/>
      </w:pPr>
      <w:r w:rsidRPr="007831C2">
        <w:t>Cependant il faut rester prudent sur ces conclusions</w:t>
      </w:r>
      <w:r w:rsidR="001D5FEF">
        <w:t xml:space="preserve"> car</w:t>
      </w:r>
      <w:r w:rsidRPr="007831C2">
        <w:t> :</w:t>
      </w:r>
    </w:p>
    <w:p w:rsidR="00FD30CE" w:rsidRPr="007831C2" w:rsidRDefault="001D5FEF" w:rsidP="00891129">
      <w:pPr>
        <w:pStyle w:val="GuidePedagogiqueTitre7Rponses"/>
      </w:pPr>
      <w:r>
        <w:rPr>
          <w:rFonts w:ascii="Times New Roman" w:hAnsi="Times New Roman"/>
        </w:rPr>
        <w:t xml:space="preserve">– </w:t>
      </w:r>
      <w:r w:rsidR="00FD30CE" w:rsidRPr="007831C2">
        <w:t>nous ne disposons que des 4 dernières années q</w:t>
      </w:r>
      <w:r>
        <w:t>ui peuvent être exceptionnelles</w:t>
      </w:r>
      <w:r>
        <w:rPr>
          <w:rFonts w:hint="eastAsia"/>
        </w:rPr>
        <w:t> </w:t>
      </w:r>
      <w:r>
        <w:t>;</w:t>
      </w:r>
    </w:p>
    <w:p w:rsidR="00FD30CE" w:rsidRPr="007831C2" w:rsidRDefault="001D5FEF" w:rsidP="00891129">
      <w:pPr>
        <w:pStyle w:val="GuidePedagogiqueTitre7Rponses"/>
      </w:pPr>
      <w:r>
        <w:rPr>
          <w:rFonts w:ascii="Times New Roman" w:hAnsi="Times New Roman"/>
        </w:rPr>
        <w:t>–</w:t>
      </w:r>
      <w:r w:rsidR="00FD30CE" w:rsidRPr="007831C2">
        <w:t>les ventes de la société dépendent d’autres facteurs que des tendances de fond. Il serait bon d’analyser le marché global pour affiner la prévision.</w:t>
      </w:r>
    </w:p>
    <w:p w:rsidR="00FD30CE" w:rsidRDefault="00FD30CE" w:rsidP="001D5FEF">
      <w:pPr>
        <w:pStyle w:val="GuidePedagogiqueTitre6Consignes"/>
      </w:pPr>
      <w:r w:rsidRPr="00475A58">
        <w:t>2. Calculez l’équation de la droite de tendance et déterminez le CA</w:t>
      </w:r>
      <w:r w:rsidR="001D5FEF">
        <w:t xml:space="preserve"> de Fun</w:t>
      </w:r>
      <w:r w:rsidRPr="00475A58">
        <w:t xml:space="preserve"> pour N.</w:t>
      </w:r>
    </w:p>
    <w:tbl>
      <w:tblPr>
        <w:tblW w:w="5235" w:type="dxa"/>
        <w:tblInd w:w="70" w:type="dxa"/>
        <w:tblCellMar>
          <w:left w:w="70" w:type="dxa"/>
          <w:right w:w="70" w:type="dxa"/>
        </w:tblCellMar>
        <w:tblLook w:val="04A0"/>
      </w:tblPr>
      <w:tblGrid>
        <w:gridCol w:w="1200"/>
        <w:gridCol w:w="1635"/>
        <w:gridCol w:w="1200"/>
        <w:gridCol w:w="1200"/>
      </w:tblGrid>
      <w:tr w:rsidR="001D5FEF" w:rsidRPr="00A60B32" w:rsidTr="006D5E65">
        <w:trPr>
          <w:trHeight w:val="360"/>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D5FEF" w:rsidRPr="00844ED1" w:rsidRDefault="001D5FEF" w:rsidP="002716D0">
            <w:pPr>
              <w:pStyle w:val="GuidePedagogiqueTitre7Rponses"/>
              <w:jc w:val="center"/>
              <w:rPr>
                <w:b/>
              </w:rPr>
            </w:pPr>
            <w:r w:rsidRPr="00844ED1">
              <w:rPr>
                <w:b/>
              </w:rPr>
              <w:t>x</w:t>
            </w:r>
            <w:r w:rsidRPr="00844ED1">
              <w:rPr>
                <w:b/>
                <w:vertAlign w:val="subscript"/>
              </w:rPr>
              <w:t>i</w:t>
            </w:r>
          </w:p>
        </w:tc>
        <w:tc>
          <w:tcPr>
            <w:tcW w:w="1635" w:type="dxa"/>
            <w:tcBorders>
              <w:top w:val="single" w:sz="4" w:space="0" w:color="auto"/>
              <w:left w:val="nil"/>
              <w:bottom w:val="single" w:sz="4" w:space="0" w:color="auto"/>
              <w:right w:val="single" w:sz="4" w:space="0" w:color="auto"/>
            </w:tcBorders>
            <w:shd w:val="clear" w:color="auto" w:fill="auto"/>
            <w:vAlign w:val="center"/>
            <w:hideMark/>
          </w:tcPr>
          <w:p w:rsidR="001D5FEF" w:rsidRPr="00844ED1" w:rsidRDefault="001D5FEF" w:rsidP="002716D0">
            <w:pPr>
              <w:pStyle w:val="GuidePedagogiqueTitre7Rponses"/>
              <w:jc w:val="center"/>
              <w:rPr>
                <w:b/>
              </w:rPr>
            </w:pPr>
            <w:r w:rsidRPr="00844ED1">
              <w:rPr>
                <w:b/>
              </w:rPr>
              <w:t>y</w:t>
            </w:r>
            <w:r w:rsidRPr="00844ED1">
              <w:rPr>
                <w:b/>
                <w:vertAlign w:val="subscript"/>
              </w:rPr>
              <w:t>i</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1D5FEF" w:rsidRPr="00844ED1" w:rsidRDefault="001D5FEF" w:rsidP="002716D0">
            <w:pPr>
              <w:pStyle w:val="GuidePedagogiqueTitre7Rponses"/>
              <w:jc w:val="center"/>
              <w:rPr>
                <w:b/>
              </w:rPr>
            </w:pPr>
            <w:r w:rsidRPr="00844ED1">
              <w:rPr>
                <w:b/>
              </w:rPr>
              <w:t>x</w:t>
            </w:r>
            <w:r w:rsidRPr="00844ED1">
              <w:rPr>
                <w:b/>
                <w:vertAlign w:val="subscript"/>
              </w:rPr>
              <w:t>i</w:t>
            </w:r>
            <w:r w:rsidRPr="00844ED1">
              <w:rPr>
                <w:b/>
                <w:vertAlign w:val="superscript"/>
              </w:rPr>
              <w:t>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1D5FEF" w:rsidRPr="00844ED1" w:rsidRDefault="001D5FEF" w:rsidP="002716D0">
            <w:pPr>
              <w:pStyle w:val="GuidePedagogiqueTitre7Rponses"/>
              <w:jc w:val="center"/>
              <w:rPr>
                <w:b/>
              </w:rPr>
            </w:pPr>
            <w:r>
              <w:rPr>
                <w:b/>
              </w:rPr>
              <w:t>x</w:t>
            </w:r>
            <w:r w:rsidRPr="00844ED1">
              <w:rPr>
                <w:b/>
                <w:vertAlign w:val="subscript"/>
              </w:rPr>
              <w:t>i</w:t>
            </w:r>
            <w:r w:rsidRPr="00844ED1">
              <w:rPr>
                <w:b/>
              </w:rPr>
              <w:t xml:space="preserve"> y</w:t>
            </w:r>
            <w:r w:rsidRPr="00844ED1">
              <w:rPr>
                <w:b/>
                <w:vertAlign w:val="subscript"/>
              </w:rPr>
              <w:t>i</w:t>
            </w:r>
          </w:p>
        </w:tc>
      </w:tr>
      <w:tr w:rsidR="00FD30CE" w:rsidRPr="00A60B32" w:rsidTr="006D5E65">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1</w:t>
            </w:r>
          </w:p>
        </w:tc>
        <w:tc>
          <w:tcPr>
            <w:tcW w:w="1635"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1</w:t>
            </w:r>
            <w:r w:rsidR="006D5E65">
              <w:rPr>
                <w:rFonts w:hint="eastAsia"/>
              </w:rPr>
              <w:t> </w:t>
            </w:r>
            <w:r w:rsidR="006D5E65">
              <w:t>8</w:t>
            </w:r>
            <w:r w:rsidRPr="00A60B32">
              <w:t>00</w:t>
            </w:r>
          </w:p>
        </w:tc>
        <w:tc>
          <w:tcPr>
            <w:tcW w:w="1200"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1</w:t>
            </w:r>
          </w:p>
        </w:tc>
        <w:tc>
          <w:tcPr>
            <w:tcW w:w="1200"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1</w:t>
            </w:r>
            <w:r w:rsidR="006D5E65">
              <w:rPr>
                <w:rFonts w:hint="eastAsia"/>
              </w:rPr>
              <w:t> </w:t>
            </w:r>
            <w:r w:rsidRPr="00A60B32">
              <w:t>800</w:t>
            </w:r>
          </w:p>
        </w:tc>
      </w:tr>
      <w:tr w:rsidR="00FD30CE" w:rsidRPr="00A60B32" w:rsidTr="006D5E65">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2</w:t>
            </w:r>
          </w:p>
        </w:tc>
        <w:tc>
          <w:tcPr>
            <w:tcW w:w="1635"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2</w:t>
            </w:r>
            <w:r w:rsidR="006D5E65">
              <w:rPr>
                <w:rFonts w:hint="eastAsia"/>
              </w:rPr>
              <w:t> </w:t>
            </w:r>
            <w:r w:rsidR="006D5E65">
              <w:t>0</w:t>
            </w:r>
            <w:r w:rsidRPr="00A60B32">
              <w:t>00</w:t>
            </w:r>
          </w:p>
        </w:tc>
        <w:tc>
          <w:tcPr>
            <w:tcW w:w="1200"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4</w:t>
            </w:r>
          </w:p>
        </w:tc>
        <w:tc>
          <w:tcPr>
            <w:tcW w:w="1200"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4</w:t>
            </w:r>
            <w:r w:rsidR="006D5E65">
              <w:rPr>
                <w:rFonts w:hint="eastAsia"/>
              </w:rPr>
              <w:t> </w:t>
            </w:r>
            <w:r w:rsidRPr="00A60B32">
              <w:t>000</w:t>
            </w:r>
          </w:p>
        </w:tc>
      </w:tr>
      <w:tr w:rsidR="00FD30CE" w:rsidRPr="00A60B32" w:rsidTr="006D5E65">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3</w:t>
            </w:r>
          </w:p>
        </w:tc>
        <w:tc>
          <w:tcPr>
            <w:tcW w:w="1635"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2</w:t>
            </w:r>
            <w:r w:rsidR="006D5E65">
              <w:rPr>
                <w:rFonts w:hint="eastAsia"/>
              </w:rPr>
              <w:t> </w:t>
            </w:r>
            <w:r w:rsidR="006D5E65">
              <w:t>3</w:t>
            </w:r>
            <w:r w:rsidRPr="00A60B32">
              <w:t>20</w:t>
            </w:r>
          </w:p>
        </w:tc>
        <w:tc>
          <w:tcPr>
            <w:tcW w:w="1200"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9</w:t>
            </w:r>
          </w:p>
        </w:tc>
        <w:tc>
          <w:tcPr>
            <w:tcW w:w="1200"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6</w:t>
            </w:r>
            <w:r w:rsidR="006D5E65">
              <w:rPr>
                <w:rFonts w:hint="eastAsia"/>
              </w:rPr>
              <w:t> </w:t>
            </w:r>
            <w:r w:rsidRPr="00A60B32">
              <w:t>960</w:t>
            </w:r>
          </w:p>
        </w:tc>
      </w:tr>
      <w:tr w:rsidR="00FD30CE" w:rsidRPr="00A60B32" w:rsidTr="006D5E65">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4</w:t>
            </w:r>
          </w:p>
        </w:tc>
        <w:tc>
          <w:tcPr>
            <w:tcW w:w="1635"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2</w:t>
            </w:r>
            <w:r w:rsidR="006D5E65">
              <w:rPr>
                <w:rFonts w:hint="eastAsia"/>
              </w:rPr>
              <w:t> </w:t>
            </w:r>
            <w:r w:rsidR="006D5E65">
              <w:t>8</w:t>
            </w:r>
            <w:r w:rsidRPr="00A60B32">
              <w:t>00</w:t>
            </w:r>
          </w:p>
        </w:tc>
        <w:tc>
          <w:tcPr>
            <w:tcW w:w="1200"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16</w:t>
            </w:r>
          </w:p>
        </w:tc>
        <w:tc>
          <w:tcPr>
            <w:tcW w:w="1200"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pPr>
            <w:r w:rsidRPr="00A60B32">
              <w:t>11</w:t>
            </w:r>
            <w:r w:rsidR="006D5E65">
              <w:rPr>
                <w:rFonts w:hint="eastAsia"/>
              </w:rPr>
              <w:t> </w:t>
            </w:r>
            <w:r w:rsidRPr="00A60B32">
              <w:t>200</w:t>
            </w:r>
          </w:p>
        </w:tc>
      </w:tr>
      <w:tr w:rsidR="00FD30CE" w:rsidRPr="00A60B32" w:rsidTr="006D5E65">
        <w:trPr>
          <w:trHeight w:val="300"/>
        </w:trPr>
        <w:tc>
          <w:tcPr>
            <w:tcW w:w="1200" w:type="dxa"/>
            <w:tcBorders>
              <w:top w:val="nil"/>
              <w:left w:val="single" w:sz="4" w:space="0" w:color="auto"/>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rPr>
                <w:b/>
                <w:bCs/>
              </w:rPr>
            </w:pPr>
            <w:r w:rsidRPr="00A60B32">
              <w:rPr>
                <w:b/>
                <w:bCs/>
              </w:rPr>
              <w:t>10</w:t>
            </w:r>
          </w:p>
        </w:tc>
        <w:tc>
          <w:tcPr>
            <w:tcW w:w="1635"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rPr>
                <w:b/>
                <w:bCs/>
              </w:rPr>
            </w:pPr>
            <w:r w:rsidRPr="00A60B32">
              <w:rPr>
                <w:b/>
                <w:bCs/>
              </w:rPr>
              <w:t>8</w:t>
            </w:r>
            <w:r w:rsidR="006D5E65">
              <w:rPr>
                <w:rFonts w:hint="eastAsia"/>
                <w:b/>
                <w:bCs/>
              </w:rPr>
              <w:t> </w:t>
            </w:r>
            <w:r w:rsidR="006D5E65">
              <w:rPr>
                <w:b/>
                <w:bCs/>
              </w:rPr>
              <w:t>9</w:t>
            </w:r>
            <w:r w:rsidRPr="00A60B32">
              <w:rPr>
                <w:b/>
                <w:bCs/>
              </w:rPr>
              <w:t>20</w:t>
            </w:r>
          </w:p>
        </w:tc>
        <w:tc>
          <w:tcPr>
            <w:tcW w:w="1200"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rPr>
                <w:b/>
                <w:bCs/>
              </w:rPr>
            </w:pPr>
            <w:r w:rsidRPr="00A60B32">
              <w:rPr>
                <w:b/>
                <w:bCs/>
              </w:rPr>
              <w:t>30</w:t>
            </w:r>
          </w:p>
        </w:tc>
        <w:tc>
          <w:tcPr>
            <w:tcW w:w="1200" w:type="dxa"/>
            <w:tcBorders>
              <w:top w:val="nil"/>
              <w:left w:val="nil"/>
              <w:bottom w:val="single" w:sz="4" w:space="0" w:color="auto"/>
              <w:right w:val="single" w:sz="4" w:space="0" w:color="auto"/>
            </w:tcBorders>
            <w:shd w:val="clear" w:color="auto" w:fill="auto"/>
            <w:vAlign w:val="center"/>
            <w:hideMark/>
          </w:tcPr>
          <w:p w:rsidR="00FD30CE" w:rsidRPr="00A60B32" w:rsidRDefault="00FD30CE" w:rsidP="001D5FEF">
            <w:pPr>
              <w:pStyle w:val="GuidePedagogiqueTitre7Rponses"/>
              <w:ind w:right="240"/>
              <w:jc w:val="right"/>
              <w:rPr>
                <w:b/>
                <w:bCs/>
              </w:rPr>
            </w:pPr>
            <w:r w:rsidRPr="00A60B32">
              <w:rPr>
                <w:b/>
                <w:bCs/>
              </w:rPr>
              <w:t>23</w:t>
            </w:r>
            <w:r w:rsidR="001D5FEF">
              <w:rPr>
                <w:rFonts w:hint="eastAsia"/>
                <w:b/>
                <w:bCs/>
              </w:rPr>
              <w:t> </w:t>
            </w:r>
            <w:r w:rsidRPr="00A60B32">
              <w:rPr>
                <w:b/>
                <w:bCs/>
              </w:rPr>
              <w:t>960</w:t>
            </w:r>
          </w:p>
        </w:tc>
      </w:tr>
    </w:tbl>
    <w:p w:rsidR="00FD30CE" w:rsidRDefault="00FD30CE" w:rsidP="00891129">
      <w:pPr>
        <w:pStyle w:val="GuidePedagogiqueTitre7Rponses"/>
      </w:pPr>
    </w:p>
    <w:p w:rsidR="00FD30CE" w:rsidRPr="001D5FEF" w:rsidRDefault="00FD30CE" w:rsidP="001D5FEF">
      <w:pPr>
        <w:pStyle w:val="GuidePedagogiqueTitre7Rponses"/>
      </w:pPr>
      <w:r w:rsidRPr="001D5FEF">
        <w:t>x</w:t>
      </w:r>
      <w:r w:rsidRPr="001D5FEF">
        <w:rPr>
          <w:vertAlign w:val="subscript"/>
        </w:rPr>
        <w:t>i</w:t>
      </w:r>
      <w:r w:rsidRPr="001D5FEF">
        <w:t xml:space="preserve"> = 4</w:t>
      </w:r>
    </w:p>
    <w:p w:rsidR="00FD30CE" w:rsidRPr="001D5FEF" w:rsidRDefault="00FD30CE" w:rsidP="001D5FEF">
      <w:pPr>
        <w:pStyle w:val="GuidePedagogiqueTitre7Rponses"/>
      </w:pPr>
      <w:r w:rsidRPr="001D5FEF">
        <w:t>x̅ = 2,5</w:t>
      </w:r>
    </w:p>
    <w:p w:rsidR="00FD30CE" w:rsidRPr="001D5FEF" w:rsidRDefault="00FD30CE" w:rsidP="001D5FEF">
      <w:pPr>
        <w:pStyle w:val="GuidePedagogiqueTitre7Rponses"/>
      </w:pPr>
      <w:r w:rsidRPr="001D5FEF">
        <w:t>y̅ = 2</w:t>
      </w:r>
      <w:r w:rsidR="006D5E65" w:rsidRPr="001D5FEF">
        <w:t> </w:t>
      </w:r>
      <w:r w:rsidRPr="001D5FEF">
        <w:t>230</w:t>
      </w:r>
    </w:p>
    <w:p w:rsidR="00FD30CE" w:rsidRPr="001D5FEF" w:rsidRDefault="00FD30CE" w:rsidP="001D5FEF">
      <w:pPr>
        <w:pStyle w:val="GuidePedagogiqueTitre7Rponses"/>
      </w:pPr>
      <w:r w:rsidRPr="001D5FEF">
        <w:t>x̅² = 6,25</w:t>
      </w:r>
    </w:p>
    <w:p w:rsidR="00FD30CE" w:rsidRPr="001D5FEF" w:rsidRDefault="001D5FEF" w:rsidP="001D5FEF">
      <w:pPr>
        <w:pStyle w:val="GuidePedagogiqueTitre7Rponses"/>
      </w:pPr>
      <w:r>
        <w:rPr>
          <w:rFonts w:ascii="Times New Roman" w:hAnsi="Times New Roman"/>
        </w:rPr>
        <w:t>Σ</w:t>
      </w:r>
      <w:r w:rsidR="00FD30CE" w:rsidRPr="001D5FEF">
        <w:t xml:space="preserve"> x</w:t>
      </w:r>
      <w:r w:rsidR="00FD30CE" w:rsidRPr="001D5FEF">
        <w:rPr>
          <w:vertAlign w:val="subscript"/>
        </w:rPr>
        <w:t>i</w:t>
      </w:r>
      <w:r w:rsidR="00FD30CE" w:rsidRPr="001D5FEF">
        <w:t xml:space="preserve"> y</w:t>
      </w:r>
      <w:r w:rsidR="00FD30CE" w:rsidRPr="001D5FEF">
        <w:rPr>
          <w:vertAlign w:val="subscript"/>
        </w:rPr>
        <w:t>i</w:t>
      </w:r>
      <w:r w:rsidR="00FD30CE" w:rsidRPr="001D5FEF">
        <w:t xml:space="preserve"> – n x̅ y̅ = 23 960 – 4 x 2,5 x 2</w:t>
      </w:r>
      <w:r w:rsidR="006D5E65" w:rsidRPr="001D5FEF">
        <w:rPr>
          <w:rFonts w:hint="eastAsia"/>
        </w:rPr>
        <w:t> </w:t>
      </w:r>
      <w:r w:rsidR="006D5E65" w:rsidRPr="001D5FEF">
        <w:t>2</w:t>
      </w:r>
      <w:r w:rsidR="00FD30CE" w:rsidRPr="001D5FEF">
        <w:t>30 = 1</w:t>
      </w:r>
      <w:r w:rsidR="006D5E65" w:rsidRPr="001D5FEF">
        <w:t> </w:t>
      </w:r>
      <w:r w:rsidR="00FD30CE" w:rsidRPr="001D5FEF">
        <w:t>660</w:t>
      </w:r>
    </w:p>
    <w:p w:rsidR="00FD30CE" w:rsidRPr="001D5FEF" w:rsidRDefault="001D5FEF" w:rsidP="001D5FEF">
      <w:pPr>
        <w:pStyle w:val="GuidePedagogiqueTitre7Rponses"/>
        <w:rPr>
          <w:lang w:val="en-US"/>
        </w:rPr>
      </w:pPr>
      <w:r>
        <w:rPr>
          <w:rFonts w:ascii="Times New Roman" w:hAnsi="Times New Roman"/>
        </w:rPr>
        <w:t>Σ</w:t>
      </w:r>
      <w:r w:rsidR="00FD30CE" w:rsidRPr="001D5FEF">
        <w:rPr>
          <w:lang w:val="en-US"/>
        </w:rPr>
        <w:t xml:space="preserve"> x</w:t>
      </w:r>
      <w:r w:rsidR="00FD30CE" w:rsidRPr="00F7542D">
        <w:rPr>
          <w:vertAlign w:val="subscript"/>
          <w:lang w:val="en-US"/>
        </w:rPr>
        <w:t>i</w:t>
      </w:r>
      <w:r w:rsidR="00FD30CE" w:rsidRPr="00F7542D">
        <w:rPr>
          <w:vertAlign w:val="superscript"/>
          <w:lang w:val="en-US"/>
        </w:rPr>
        <w:t>2</w:t>
      </w:r>
      <w:r w:rsidR="00FD30CE" w:rsidRPr="001D5FEF">
        <w:rPr>
          <w:lang w:val="en-US"/>
        </w:rPr>
        <w:t xml:space="preserve"> – n x̅</w:t>
      </w:r>
      <w:r w:rsidR="00FD30CE" w:rsidRPr="001D5FEF">
        <w:rPr>
          <w:vertAlign w:val="superscript"/>
          <w:lang w:val="en-US"/>
        </w:rPr>
        <w:t>2</w:t>
      </w:r>
      <w:r w:rsidR="00FD30CE" w:rsidRPr="001D5FEF">
        <w:rPr>
          <w:lang w:val="en-US"/>
        </w:rPr>
        <w:t xml:space="preserve"> = 30 – 4 x 6,25 = 5</w:t>
      </w:r>
    </w:p>
    <w:p w:rsidR="00FD30CE" w:rsidRPr="001D5FEF" w:rsidRDefault="00FD30CE" w:rsidP="001D5FEF">
      <w:pPr>
        <w:pStyle w:val="GuidePedagogiqueTitre7Rponses"/>
        <w:rPr>
          <w:lang w:val="en-US"/>
        </w:rPr>
      </w:pPr>
      <w:r w:rsidRPr="001D5FEF">
        <w:rPr>
          <w:lang w:val="en-US"/>
        </w:rPr>
        <w:t>a = 1</w:t>
      </w:r>
      <w:r w:rsidR="006D5E65" w:rsidRPr="001D5FEF">
        <w:rPr>
          <w:lang w:val="en-US"/>
        </w:rPr>
        <w:t> </w:t>
      </w:r>
      <w:r w:rsidRPr="001D5FEF">
        <w:rPr>
          <w:lang w:val="en-US"/>
        </w:rPr>
        <w:t>660/5 =  332,00</w:t>
      </w:r>
    </w:p>
    <w:p w:rsidR="00FD30CE" w:rsidRPr="001D5FEF" w:rsidRDefault="00FD30CE" w:rsidP="001D5FEF">
      <w:pPr>
        <w:pStyle w:val="GuidePedagogiqueTitre7Rponses"/>
        <w:rPr>
          <w:lang w:val="en-US"/>
        </w:rPr>
      </w:pPr>
      <w:r w:rsidRPr="001D5FEF">
        <w:rPr>
          <w:lang w:val="en-US"/>
        </w:rPr>
        <w:t>b = y̅ – a x̅ = 2 230 – 332 x 2,5 = 1</w:t>
      </w:r>
      <w:r w:rsidR="006D5E65" w:rsidRPr="001D5FEF">
        <w:rPr>
          <w:lang w:val="en-US"/>
        </w:rPr>
        <w:t> </w:t>
      </w:r>
      <w:r w:rsidRPr="001D5FEF">
        <w:rPr>
          <w:lang w:val="en-US"/>
        </w:rPr>
        <w:t>400,00</w:t>
      </w:r>
    </w:p>
    <w:p w:rsidR="00FD30CE" w:rsidRPr="001D5FEF" w:rsidRDefault="00FD30CE" w:rsidP="001D5FEF">
      <w:pPr>
        <w:pStyle w:val="GuidePedagogiqueTitre7Rponses"/>
      </w:pPr>
      <w:r w:rsidRPr="001D5FEF">
        <w:t>La droite d’ajustement a pour équation : y = 332 x + 1 400</w:t>
      </w:r>
    </w:p>
    <w:p w:rsidR="00FD30CE" w:rsidRDefault="00FD30CE" w:rsidP="00891129">
      <w:pPr>
        <w:pStyle w:val="GuidePedagogiqueTitre7Rponses"/>
      </w:pPr>
    </w:p>
    <w:p w:rsidR="00FD30CE" w:rsidRPr="00A60B32" w:rsidRDefault="00FD30CE" w:rsidP="00891129">
      <w:pPr>
        <w:pStyle w:val="GuidePedagogiqueTitre7Rponses"/>
      </w:pPr>
      <w:r>
        <w:t>L’année N correspond à la 5</w:t>
      </w:r>
      <w:r w:rsidRPr="006A5994">
        <w:rPr>
          <w:vertAlign w:val="superscript"/>
        </w:rPr>
        <w:t>e</w:t>
      </w:r>
      <w:r>
        <w:t xml:space="preserve"> année.</w:t>
      </w:r>
    </w:p>
    <w:p w:rsidR="00FD30CE" w:rsidRPr="001D5FEF" w:rsidRDefault="00FD30CE" w:rsidP="00891129">
      <w:pPr>
        <w:pStyle w:val="GuidePedagogiqueTitre7Rponses"/>
      </w:pPr>
      <w:r w:rsidRPr="001D5FEF">
        <w:t>CA N = 332 x 5 + 1 400 = 3 060</w:t>
      </w:r>
    </w:p>
    <w:p w:rsidR="00FD30CE" w:rsidRDefault="00FD30CE" w:rsidP="001D5FEF">
      <w:pPr>
        <w:pStyle w:val="GuidePedagogiqueTitre6Consignes"/>
      </w:pPr>
      <w:r w:rsidRPr="00475A58">
        <w:lastRenderedPageBreak/>
        <w:t>3. Représentez graphiquement la</w:t>
      </w:r>
      <w:r w:rsidR="001D5FEF">
        <w:t xml:space="preserve"> série des trimestres. Commentez</w:t>
      </w:r>
      <w:r w:rsidRPr="00475A58">
        <w:t>.</w:t>
      </w:r>
    </w:p>
    <w:p w:rsidR="00FD30CE" w:rsidRDefault="00FD30CE" w:rsidP="00891129">
      <w:pPr>
        <w:pStyle w:val="GuidePedagogiqueTitre7Rponses"/>
      </w:pPr>
      <w:r>
        <w:rPr>
          <w:noProof/>
        </w:rPr>
        <w:drawing>
          <wp:inline distT="0" distB="0" distL="0" distR="0">
            <wp:extent cx="4314825" cy="2457450"/>
            <wp:effectExtent l="19050" t="0" r="9525" b="0"/>
            <wp:docPr id="36" name="Graphique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30CE" w:rsidRPr="007831C2" w:rsidRDefault="00FD30CE" w:rsidP="00891129">
      <w:pPr>
        <w:pStyle w:val="GuidePedagogiqueTitre7Rponses"/>
      </w:pPr>
      <w:r w:rsidRPr="007831C2">
        <w:t>La saisonnalité des ventes, très marquée les deux premières années est beaucoup moins forte maintenant. Le lancement de la gamme</w:t>
      </w:r>
      <w:r>
        <w:t xml:space="preserve"> de demi-saison semble </w:t>
      </w:r>
      <w:r w:rsidRPr="007831C2">
        <w:t xml:space="preserve">avoir eu un effet assez rapide sur les deux dernières années. On peut penser que cette tendance au lissage des ventes va se poursuivre. Donc là encore si on </w:t>
      </w:r>
      <w:proofErr w:type="spellStart"/>
      <w:r w:rsidRPr="007831C2">
        <w:t>saisonnalise</w:t>
      </w:r>
      <w:proofErr w:type="spellEnd"/>
      <w:r w:rsidRPr="007831C2">
        <w:t xml:space="preserve"> sur la dernière année on sera probablement sur une fourchette basse.</w:t>
      </w:r>
    </w:p>
    <w:p w:rsidR="00FD30CE" w:rsidRPr="007831C2" w:rsidRDefault="00FD30CE" w:rsidP="00891129">
      <w:pPr>
        <w:pStyle w:val="GuidePedagogiqueTitre7Rponses"/>
      </w:pPr>
      <w:r w:rsidRPr="007831C2">
        <w:t>Par ailleurs on voit bien ici</w:t>
      </w:r>
      <w:r>
        <w:t>,</w:t>
      </w:r>
      <w:r w:rsidRPr="007831C2">
        <w:t xml:space="preserve"> </w:t>
      </w:r>
      <w:r>
        <w:t>avec</w:t>
      </w:r>
      <w:r w:rsidRPr="007831C2">
        <w:t xml:space="preserve"> le lancement de la nouvelle gamme, l’accélération de l’évolution des ventes annuel</w:t>
      </w:r>
      <w:r>
        <w:t>les.</w:t>
      </w:r>
    </w:p>
    <w:p w:rsidR="00FD30CE" w:rsidRDefault="00FD30CE" w:rsidP="004C6BDF">
      <w:pPr>
        <w:pStyle w:val="GuidePedagogiqueTitre6Consignes"/>
      </w:pPr>
      <w:r w:rsidRPr="00475A58">
        <w:t>4. Calculez les coefficients saisonniers sur la dernière année.</w:t>
      </w:r>
    </w:p>
    <w:tbl>
      <w:tblPr>
        <w:tblW w:w="0" w:type="auto"/>
        <w:tblLayout w:type="fixed"/>
        <w:tblCellMar>
          <w:left w:w="30" w:type="dxa"/>
          <w:right w:w="30" w:type="dxa"/>
        </w:tblCellMar>
        <w:tblLook w:val="0000"/>
      </w:tblPr>
      <w:tblGrid>
        <w:gridCol w:w="1590"/>
        <w:gridCol w:w="799"/>
        <w:gridCol w:w="800"/>
        <w:gridCol w:w="800"/>
        <w:gridCol w:w="800"/>
        <w:gridCol w:w="800"/>
      </w:tblGrid>
      <w:tr w:rsidR="004C6BDF" w:rsidTr="004C6BDF">
        <w:trPr>
          <w:trHeight w:val="247"/>
        </w:trPr>
        <w:tc>
          <w:tcPr>
            <w:tcW w:w="1590" w:type="dxa"/>
            <w:tcBorders>
              <w:bottom w:val="single" w:sz="4" w:space="0" w:color="auto"/>
              <w:right w:val="single" w:sz="4" w:space="0" w:color="auto"/>
            </w:tcBorders>
          </w:tcPr>
          <w:p w:rsidR="004C6BDF" w:rsidRPr="001350B3" w:rsidRDefault="004C6BDF" w:rsidP="00891129">
            <w:pPr>
              <w:pStyle w:val="GuidePedagogiqueTitre7Rponses"/>
              <w:rPr>
                <w:snapToGrid w:val="0"/>
              </w:rPr>
            </w:pPr>
          </w:p>
        </w:tc>
        <w:tc>
          <w:tcPr>
            <w:tcW w:w="799" w:type="dxa"/>
            <w:tcBorders>
              <w:top w:val="single" w:sz="4" w:space="0" w:color="auto"/>
              <w:left w:val="single" w:sz="4" w:space="0" w:color="auto"/>
              <w:bottom w:val="single" w:sz="4" w:space="0" w:color="auto"/>
              <w:right w:val="single" w:sz="4" w:space="0" w:color="auto"/>
            </w:tcBorders>
          </w:tcPr>
          <w:p w:rsidR="004C6BDF" w:rsidRPr="004C6BDF" w:rsidRDefault="004C6BDF" w:rsidP="004C6BDF">
            <w:pPr>
              <w:pStyle w:val="GuidePedagogiqueTitre7Rponses"/>
              <w:jc w:val="center"/>
              <w:rPr>
                <w:b/>
                <w:snapToGrid w:val="0"/>
              </w:rPr>
            </w:pPr>
            <w:r w:rsidRPr="004C6BDF">
              <w:rPr>
                <w:b/>
                <w:snapToGrid w:val="0"/>
              </w:rPr>
              <w:t>T1</w:t>
            </w:r>
          </w:p>
        </w:tc>
        <w:tc>
          <w:tcPr>
            <w:tcW w:w="800" w:type="dxa"/>
            <w:tcBorders>
              <w:top w:val="single" w:sz="4" w:space="0" w:color="auto"/>
              <w:left w:val="single" w:sz="4" w:space="0" w:color="auto"/>
              <w:bottom w:val="single" w:sz="4" w:space="0" w:color="auto"/>
              <w:right w:val="single" w:sz="4" w:space="0" w:color="auto"/>
            </w:tcBorders>
          </w:tcPr>
          <w:p w:rsidR="004C6BDF" w:rsidRPr="004C6BDF" w:rsidRDefault="004C6BDF" w:rsidP="004C6BDF">
            <w:pPr>
              <w:pStyle w:val="GuidePedagogiqueTitre7Rponses"/>
              <w:jc w:val="center"/>
              <w:rPr>
                <w:b/>
                <w:snapToGrid w:val="0"/>
              </w:rPr>
            </w:pPr>
            <w:r w:rsidRPr="004C6BDF">
              <w:rPr>
                <w:b/>
                <w:snapToGrid w:val="0"/>
              </w:rPr>
              <w:t>T2</w:t>
            </w:r>
          </w:p>
        </w:tc>
        <w:tc>
          <w:tcPr>
            <w:tcW w:w="800" w:type="dxa"/>
            <w:tcBorders>
              <w:top w:val="single" w:sz="4" w:space="0" w:color="auto"/>
              <w:left w:val="single" w:sz="4" w:space="0" w:color="auto"/>
              <w:bottom w:val="single" w:sz="4" w:space="0" w:color="auto"/>
              <w:right w:val="single" w:sz="4" w:space="0" w:color="auto"/>
            </w:tcBorders>
          </w:tcPr>
          <w:p w:rsidR="004C6BDF" w:rsidRPr="004C6BDF" w:rsidRDefault="004C6BDF" w:rsidP="004C6BDF">
            <w:pPr>
              <w:pStyle w:val="GuidePedagogiqueTitre7Rponses"/>
              <w:jc w:val="center"/>
              <w:rPr>
                <w:b/>
                <w:snapToGrid w:val="0"/>
              </w:rPr>
            </w:pPr>
            <w:r w:rsidRPr="004C6BDF">
              <w:rPr>
                <w:b/>
                <w:snapToGrid w:val="0"/>
              </w:rPr>
              <w:t>T3</w:t>
            </w:r>
          </w:p>
        </w:tc>
        <w:tc>
          <w:tcPr>
            <w:tcW w:w="800" w:type="dxa"/>
            <w:tcBorders>
              <w:top w:val="single" w:sz="4" w:space="0" w:color="auto"/>
              <w:left w:val="single" w:sz="4" w:space="0" w:color="auto"/>
              <w:bottom w:val="single" w:sz="4" w:space="0" w:color="auto"/>
              <w:right w:val="single" w:sz="4" w:space="0" w:color="auto"/>
            </w:tcBorders>
          </w:tcPr>
          <w:p w:rsidR="004C6BDF" w:rsidRPr="004C6BDF" w:rsidRDefault="004C6BDF" w:rsidP="004C6BDF">
            <w:pPr>
              <w:pStyle w:val="GuidePedagogiqueTitre7Rponses"/>
              <w:jc w:val="center"/>
              <w:rPr>
                <w:b/>
                <w:snapToGrid w:val="0"/>
              </w:rPr>
            </w:pPr>
            <w:r w:rsidRPr="004C6BDF">
              <w:rPr>
                <w:b/>
                <w:snapToGrid w:val="0"/>
              </w:rPr>
              <w:t>T4</w:t>
            </w:r>
          </w:p>
        </w:tc>
        <w:tc>
          <w:tcPr>
            <w:tcW w:w="800" w:type="dxa"/>
            <w:tcBorders>
              <w:top w:val="single" w:sz="4" w:space="0" w:color="auto"/>
              <w:left w:val="single" w:sz="4" w:space="0" w:color="auto"/>
              <w:bottom w:val="single" w:sz="4" w:space="0" w:color="auto"/>
              <w:right w:val="single" w:sz="4" w:space="0" w:color="auto"/>
            </w:tcBorders>
          </w:tcPr>
          <w:p w:rsidR="004C6BDF" w:rsidRPr="004C6BDF" w:rsidRDefault="004C6BDF" w:rsidP="004C6BDF">
            <w:pPr>
              <w:pStyle w:val="GuidePedagogiqueTitre7Rponses"/>
              <w:jc w:val="center"/>
              <w:rPr>
                <w:b/>
                <w:snapToGrid w:val="0"/>
              </w:rPr>
            </w:pPr>
            <w:r w:rsidRPr="004C6BDF">
              <w:rPr>
                <w:b/>
                <w:snapToGrid w:val="0"/>
              </w:rPr>
              <w:t>Total</w:t>
            </w:r>
          </w:p>
        </w:tc>
      </w:tr>
      <w:tr w:rsidR="004C6BDF" w:rsidTr="006D5E65">
        <w:trPr>
          <w:trHeight w:val="247"/>
        </w:trPr>
        <w:tc>
          <w:tcPr>
            <w:tcW w:w="1590" w:type="dxa"/>
            <w:tcBorders>
              <w:top w:val="single" w:sz="4" w:space="0" w:color="auto"/>
              <w:left w:val="single" w:sz="4" w:space="0" w:color="auto"/>
              <w:bottom w:val="single" w:sz="4" w:space="0" w:color="auto"/>
              <w:right w:val="single" w:sz="4" w:space="0" w:color="auto"/>
            </w:tcBorders>
          </w:tcPr>
          <w:p w:rsidR="004C6BDF" w:rsidRPr="004C6BDF" w:rsidRDefault="004C6BDF" w:rsidP="00891129">
            <w:pPr>
              <w:pStyle w:val="GuidePedagogiqueTitre7Rponses"/>
              <w:rPr>
                <w:b/>
                <w:snapToGrid w:val="0"/>
              </w:rPr>
            </w:pPr>
            <w:r w:rsidRPr="004C6BDF">
              <w:rPr>
                <w:b/>
                <w:snapToGrid w:val="0"/>
              </w:rPr>
              <w:t>Ventes</w:t>
            </w:r>
          </w:p>
        </w:tc>
        <w:tc>
          <w:tcPr>
            <w:tcW w:w="799" w:type="dxa"/>
            <w:tcBorders>
              <w:top w:val="single" w:sz="4" w:space="0" w:color="auto"/>
              <w:left w:val="single" w:sz="4" w:space="0" w:color="auto"/>
              <w:bottom w:val="single" w:sz="4" w:space="0" w:color="auto"/>
              <w:right w:val="single" w:sz="4" w:space="0" w:color="auto"/>
            </w:tcBorders>
          </w:tcPr>
          <w:p w:rsidR="004C6BDF" w:rsidRPr="001350B3" w:rsidRDefault="004C6BDF" w:rsidP="004C6BDF">
            <w:pPr>
              <w:pStyle w:val="GuidePedagogiqueTitre7Rponses"/>
              <w:jc w:val="center"/>
              <w:rPr>
                <w:snapToGrid w:val="0"/>
              </w:rPr>
            </w:pPr>
            <w:r w:rsidRPr="001350B3">
              <w:rPr>
                <w:snapToGrid w:val="0"/>
              </w:rPr>
              <w:t>700</w:t>
            </w:r>
          </w:p>
        </w:tc>
        <w:tc>
          <w:tcPr>
            <w:tcW w:w="800" w:type="dxa"/>
            <w:tcBorders>
              <w:top w:val="single" w:sz="4" w:space="0" w:color="auto"/>
              <w:left w:val="single" w:sz="4" w:space="0" w:color="auto"/>
              <w:bottom w:val="single" w:sz="4" w:space="0" w:color="auto"/>
              <w:right w:val="single" w:sz="4" w:space="0" w:color="auto"/>
            </w:tcBorders>
          </w:tcPr>
          <w:p w:rsidR="004C6BDF" w:rsidRPr="001350B3" w:rsidRDefault="004C6BDF" w:rsidP="004C6BDF">
            <w:pPr>
              <w:pStyle w:val="GuidePedagogiqueTitre7Rponses"/>
              <w:jc w:val="center"/>
              <w:rPr>
                <w:snapToGrid w:val="0"/>
              </w:rPr>
            </w:pPr>
            <w:r w:rsidRPr="001350B3">
              <w:rPr>
                <w:snapToGrid w:val="0"/>
              </w:rPr>
              <w:t>600</w:t>
            </w:r>
          </w:p>
        </w:tc>
        <w:tc>
          <w:tcPr>
            <w:tcW w:w="800" w:type="dxa"/>
            <w:tcBorders>
              <w:top w:val="single" w:sz="4" w:space="0" w:color="auto"/>
              <w:left w:val="single" w:sz="4" w:space="0" w:color="auto"/>
              <w:bottom w:val="single" w:sz="4" w:space="0" w:color="auto"/>
              <w:right w:val="single" w:sz="4" w:space="0" w:color="auto"/>
            </w:tcBorders>
          </w:tcPr>
          <w:p w:rsidR="004C6BDF" w:rsidRPr="001350B3" w:rsidRDefault="004C6BDF" w:rsidP="004C6BDF">
            <w:pPr>
              <w:pStyle w:val="GuidePedagogiqueTitre7Rponses"/>
              <w:jc w:val="center"/>
              <w:rPr>
                <w:snapToGrid w:val="0"/>
              </w:rPr>
            </w:pPr>
            <w:r w:rsidRPr="001350B3">
              <w:rPr>
                <w:snapToGrid w:val="0"/>
              </w:rPr>
              <w:t>650</w:t>
            </w:r>
          </w:p>
        </w:tc>
        <w:tc>
          <w:tcPr>
            <w:tcW w:w="800" w:type="dxa"/>
            <w:tcBorders>
              <w:top w:val="single" w:sz="4" w:space="0" w:color="auto"/>
              <w:left w:val="single" w:sz="4" w:space="0" w:color="auto"/>
              <w:bottom w:val="single" w:sz="4" w:space="0" w:color="auto"/>
              <w:right w:val="single" w:sz="4" w:space="0" w:color="auto"/>
            </w:tcBorders>
          </w:tcPr>
          <w:p w:rsidR="004C6BDF" w:rsidRPr="001350B3" w:rsidRDefault="004C6BDF" w:rsidP="004C6BDF">
            <w:pPr>
              <w:pStyle w:val="GuidePedagogiqueTitre7Rponses"/>
              <w:jc w:val="center"/>
              <w:rPr>
                <w:snapToGrid w:val="0"/>
              </w:rPr>
            </w:pPr>
            <w:r w:rsidRPr="001350B3">
              <w:rPr>
                <w:snapToGrid w:val="0"/>
              </w:rPr>
              <w:t>850</w:t>
            </w:r>
          </w:p>
        </w:tc>
        <w:tc>
          <w:tcPr>
            <w:tcW w:w="800" w:type="dxa"/>
            <w:tcBorders>
              <w:top w:val="single" w:sz="4" w:space="0" w:color="auto"/>
              <w:left w:val="single" w:sz="4" w:space="0" w:color="auto"/>
              <w:bottom w:val="single" w:sz="4" w:space="0" w:color="auto"/>
              <w:right w:val="single" w:sz="4" w:space="0" w:color="auto"/>
            </w:tcBorders>
          </w:tcPr>
          <w:p w:rsidR="004C6BDF" w:rsidRPr="001350B3" w:rsidRDefault="004C6BDF" w:rsidP="004C6BDF">
            <w:pPr>
              <w:pStyle w:val="GuidePedagogiqueTitre7Rponses"/>
              <w:jc w:val="center"/>
              <w:rPr>
                <w:snapToGrid w:val="0"/>
              </w:rPr>
            </w:pPr>
            <w:r w:rsidRPr="001350B3">
              <w:rPr>
                <w:snapToGrid w:val="0"/>
              </w:rPr>
              <w:t>2</w:t>
            </w:r>
            <w:r>
              <w:rPr>
                <w:rFonts w:hint="eastAsia"/>
                <w:snapToGrid w:val="0"/>
              </w:rPr>
              <w:t> </w:t>
            </w:r>
            <w:r>
              <w:rPr>
                <w:snapToGrid w:val="0"/>
              </w:rPr>
              <w:t>8</w:t>
            </w:r>
            <w:r w:rsidRPr="001350B3">
              <w:rPr>
                <w:snapToGrid w:val="0"/>
              </w:rPr>
              <w:t>00</w:t>
            </w:r>
          </w:p>
        </w:tc>
      </w:tr>
      <w:tr w:rsidR="004C6BDF" w:rsidTr="006D5E65">
        <w:trPr>
          <w:trHeight w:val="247"/>
        </w:trPr>
        <w:tc>
          <w:tcPr>
            <w:tcW w:w="1590" w:type="dxa"/>
            <w:tcBorders>
              <w:top w:val="single" w:sz="4" w:space="0" w:color="auto"/>
              <w:left w:val="single" w:sz="4" w:space="0" w:color="auto"/>
              <w:bottom w:val="single" w:sz="4" w:space="0" w:color="auto"/>
              <w:right w:val="single" w:sz="4" w:space="0" w:color="auto"/>
            </w:tcBorders>
          </w:tcPr>
          <w:p w:rsidR="004C6BDF" w:rsidRPr="004C6BDF" w:rsidRDefault="004C6BDF" w:rsidP="00891129">
            <w:pPr>
              <w:pStyle w:val="GuidePedagogiqueTitre7Rponses"/>
              <w:rPr>
                <w:b/>
                <w:snapToGrid w:val="0"/>
              </w:rPr>
            </w:pPr>
            <w:r w:rsidRPr="004C6BDF">
              <w:rPr>
                <w:b/>
                <w:snapToGrid w:val="0"/>
              </w:rPr>
              <w:t>Coefficient</w:t>
            </w:r>
          </w:p>
        </w:tc>
        <w:tc>
          <w:tcPr>
            <w:tcW w:w="799" w:type="dxa"/>
            <w:tcBorders>
              <w:top w:val="single" w:sz="4" w:space="0" w:color="auto"/>
              <w:left w:val="single" w:sz="4" w:space="0" w:color="auto"/>
              <w:bottom w:val="single" w:sz="4" w:space="0" w:color="auto"/>
              <w:right w:val="single" w:sz="4" w:space="0" w:color="auto"/>
            </w:tcBorders>
          </w:tcPr>
          <w:p w:rsidR="004C6BDF" w:rsidRPr="001350B3" w:rsidRDefault="004C6BDF" w:rsidP="004C6BDF">
            <w:pPr>
              <w:pStyle w:val="GuidePedagogiqueTitre7Rponses"/>
              <w:jc w:val="center"/>
              <w:rPr>
                <w:snapToGrid w:val="0"/>
              </w:rPr>
            </w:pPr>
            <w:r w:rsidRPr="001350B3">
              <w:rPr>
                <w:snapToGrid w:val="0"/>
              </w:rPr>
              <w:t>1</w:t>
            </w:r>
          </w:p>
        </w:tc>
        <w:tc>
          <w:tcPr>
            <w:tcW w:w="800" w:type="dxa"/>
            <w:tcBorders>
              <w:top w:val="single" w:sz="4" w:space="0" w:color="auto"/>
              <w:left w:val="single" w:sz="4" w:space="0" w:color="auto"/>
              <w:bottom w:val="single" w:sz="4" w:space="0" w:color="auto"/>
              <w:right w:val="single" w:sz="4" w:space="0" w:color="auto"/>
            </w:tcBorders>
          </w:tcPr>
          <w:p w:rsidR="004C6BDF" w:rsidRPr="001350B3" w:rsidRDefault="004C6BDF" w:rsidP="004C6BDF">
            <w:pPr>
              <w:pStyle w:val="GuidePedagogiqueTitre7Rponses"/>
              <w:jc w:val="center"/>
              <w:rPr>
                <w:snapToGrid w:val="0"/>
              </w:rPr>
            </w:pPr>
            <w:r w:rsidRPr="001350B3">
              <w:rPr>
                <w:snapToGrid w:val="0"/>
              </w:rPr>
              <w:t>0,86</w:t>
            </w:r>
          </w:p>
        </w:tc>
        <w:tc>
          <w:tcPr>
            <w:tcW w:w="800" w:type="dxa"/>
            <w:tcBorders>
              <w:top w:val="single" w:sz="4" w:space="0" w:color="auto"/>
              <w:left w:val="single" w:sz="4" w:space="0" w:color="auto"/>
              <w:bottom w:val="single" w:sz="4" w:space="0" w:color="auto"/>
              <w:right w:val="single" w:sz="4" w:space="0" w:color="auto"/>
            </w:tcBorders>
          </w:tcPr>
          <w:p w:rsidR="004C6BDF" w:rsidRPr="001350B3" w:rsidRDefault="004C6BDF" w:rsidP="004C6BDF">
            <w:pPr>
              <w:pStyle w:val="GuidePedagogiqueTitre7Rponses"/>
              <w:jc w:val="center"/>
              <w:rPr>
                <w:snapToGrid w:val="0"/>
              </w:rPr>
            </w:pPr>
            <w:r w:rsidRPr="001350B3">
              <w:rPr>
                <w:snapToGrid w:val="0"/>
              </w:rPr>
              <w:t>0,93</w:t>
            </w:r>
          </w:p>
        </w:tc>
        <w:tc>
          <w:tcPr>
            <w:tcW w:w="800" w:type="dxa"/>
            <w:tcBorders>
              <w:top w:val="single" w:sz="4" w:space="0" w:color="auto"/>
              <w:left w:val="single" w:sz="4" w:space="0" w:color="auto"/>
              <w:bottom w:val="single" w:sz="4" w:space="0" w:color="auto"/>
              <w:right w:val="single" w:sz="4" w:space="0" w:color="auto"/>
            </w:tcBorders>
          </w:tcPr>
          <w:p w:rsidR="004C6BDF" w:rsidRPr="001350B3" w:rsidRDefault="004C6BDF" w:rsidP="004C6BDF">
            <w:pPr>
              <w:pStyle w:val="GuidePedagogiqueTitre7Rponses"/>
              <w:jc w:val="center"/>
              <w:rPr>
                <w:snapToGrid w:val="0"/>
              </w:rPr>
            </w:pPr>
            <w:r w:rsidRPr="001350B3">
              <w:rPr>
                <w:snapToGrid w:val="0"/>
              </w:rPr>
              <w:t>1,21</w:t>
            </w:r>
          </w:p>
        </w:tc>
        <w:tc>
          <w:tcPr>
            <w:tcW w:w="800" w:type="dxa"/>
            <w:tcBorders>
              <w:top w:val="single" w:sz="4" w:space="0" w:color="auto"/>
              <w:left w:val="single" w:sz="4" w:space="0" w:color="auto"/>
              <w:bottom w:val="single" w:sz="4" w:space="0" w:color="auto"/>
              <w:right w:val="single" w:sz="4" w:space="0" w:color="auto"/>
            </w:tcBorders>
          </w:tcPr>
          <w:p w:rsidR="004C6BDF" w:rsidRPr="001350B3" w:rsidRDefault="004C6BDF" w:rsidP="004C6BDF">
            <w:pPr>
              <w:pStyle w:val="GuidePedagogiqueTitre7Rponses"/>
              <w:jc w:val="center"/>
              <w:rPr>
                <w:snapToGrid w:val="0"/>
              </w:rPr>
            </w:pPr>
          </w:p>
        </w:tc>
      </w:tr>
    </w:tbl>
    <w:p w:rsidR="00FD30CE" w:rsidRPr="00475A58" w:rsidRDefault="004C6BDF" w:rsidP="00891129">
      <w:pPr>
        <w:pStyle w:val="GuidePedagogiqueTitre7Rponses"/>
      </w:pPr>
      <w:r>
        <w:t>Trimestre moyen = 2</w:t>
      </w:r>
      <w:r>
        <w:rPr>
          <w:rFonts w:hint="eastAsia"/>
        </w:rPr>
        <w:t> 8</w:t>
      </w:r>
      <w:r>
        <w:t>00/4 = 700</w:t>
      </w:r>
    </w:p>
    <w:p w:rsidR="00FD30CE" w:rsidRDefault="00FD30CE" w:rsidP="004C6BDF">
      <w:pPr>
        <w:pStyle w:val="GuidePedagogiqueTitre6Consignes"/>
      </w:pPr>
      <w:r w:rsidRPr="00475A58">
        <w:t>5. Déterminez l’objectif prévisionnel pour chaque trimestre de l’année N.</w:t>
      </w:r>
    </w:p>
    <w:tbl>
      <w:tblPr>
        <w:tblpPr w:leftFromText="141" w:rightFromText="141" w:vertAnchor="text" w:horzAnchor="margin" w:tblpY="117"/>
        <w:tblW w:w="0" w:type="auto"/>
        <w:tblLayout w:type="fixed"/>
        <w:tblCellMar>
          <w:left w:w="30" w:type="dxa"/>
          <w:right w:w="30" w:type="dxa"/>
        </w:tblCellMar>
        <w:tblLook w:val="0000"/>
      </w:tblPr>
      <w:tblGrid>
        <w:gridCol w:w="1590"/>
        <w:gridCol w:w="799"/>
        <w:gridCol w:w="800"/>
        <w:gridCol w:w="800"/>
        <w:gridCol w:w="800"/>
        <w:gridCol w:w="800"/>
      </w:tblGrid>
      <w:tr w:rsidR="004C6BDF" w:rsidTr="004C6BDF">
        <w:trPr>
          <w:trHeight w:val="247"/>
        </w:trPr>
        <w:tc>
          <w:tcPr>
            <w:tcW w:w="1590" w:type="dxa"/>
            <w:tcBorders>
              <w:bottom w:val="single" w:sz="4" w:space="0" w:color="auto"/>
              <w:right w:val="single" w:sz="4" w:space="0" w:color="auto"/>
            </w:tcBorders>
          </w:tcPr>
          <w:p w:rsidR="004C6BDF" w:rsidRPr="001350B3" w:rsidRDefault="004C6BDF" w:rsidP="00891129">
            <w:pPr>
              <w:pStyle w:val="GuidePedagogiqueTitre7Rponses"/>
              <w:rPr>
                <w:snapToGrid w:val="0"/>
              </w:rPr>
            </w:pPr>
          </w:p>
        </w:tc>
        <w:tc>
          <w:tcPr>
            <w:tcW w:w="799" w:type="dxa"/>
            <w:tcBorders>
              <w:top w:val="single" w:sz="4" w:space="0" w:color="auto"/>
              <w:left w:val="single" w:sz="4" w:space="0" w:color="auto"/>
              <w:bottom w:val="single" w:sz="4" w:space="0" w:color="auto"/>
              <w:right w:val="single" w:sz="4" w:space="0" w:color="auto"/>
            </w:tcBorders>
          </w:tcPr>
          <w:p w:rsidR="004C6BDF" w:rsidRPr="004C6BDF" w:rsidRDefault="004C6BDF" w:rsidP="004C6BDF">
            <w:pPr>
              <w:pStyle w:val="GuidePedagogiqueTitre7Rponses"/>
              <w:jc w:val="center"/>
              <w:rPr>
                <w:b/>
                <w:snapToGrid w:val="0"/>
              </w:rPr>
            </w:pPr>
            <w:r w:rsidRPr="004C6BDF">
              <w:rPr>
                <w:b/>
                <w:snapToGrid w:val="0"/>
              </w:rPr>
              <w:t>T1</w:t>
            </w:r>
          </w:p>
        </w:tc>
        <w:tc>
          <w:tcPr>
            <w:tcW w:w="800" w:type="dxa"/>
            <w:tcBorders>
              <w:top w:val="single" w:sz="4" w:space="0" w:color="auto"/>
              <w:left w:val="single" w:sz="4" w:space="0" w:color="auto"/>
              <w:bottom w:val="single" w:sz="4" w:space="0" w:color="auto"/>
              <w:right w:val="single" w:sz="4" w:space="0" w:color="auto"/>
            </w:tcBorders>
          </w:tcPr>
          <w:p w:rsidR="004C6BDF" w:rsidRPr="004C6BDF" w:rsidRDefault="004C6BDF" w:rsidP="004C6BDF">
            <w:pPr>
              <w:pStyle w:val="GuidePedagogiqueTitre7Rponses"/>
              <w:jc w:val="center"/>
              <w:rPr>
                <w:b/>
                <w:snapToGrid w:val="0"/>
              </w:rPr>
            </w:pPr>
            <w:r w:rsidRPr="004C6BDF">
              <w:rPr>
                <w:b/>
                <w:snapToGrid w:val="0"/>
              </w:rPr>
              <w:t>T2</w:t>
            </w:r>
          </w:p>
        </w:tc>
        <w:tc>
          <w:tcPr>
            <w:tcW w:w="800" w:type="dxa"/>
            <w:tcBorders>
              <w:top w:val="single" w:sz="4" w:space="0" w:color="auto"/>
              <w:left w:val="single" w:sz="4" w:space="0" w:color="auto"/>
              <w:bottom w:val="single" w:sz="4" w:space="0" w:color="auto"/>
              <w:right w:val="single" w:sz="4" w:space="0" w:color="auto"/>
            </w:tcBorders>
          </w:tcPr>
          <w:p w:rsidR="004C6BDF" w:rsidRPr="004C6BDF" w:rsidRDefault="004C6BDF" w:rsidP="004C6BDF">
            <w:pPr>
              <w:pStyle w:val="GuidePedagogiqueTitre7Rponses"/>
              <w:jc w:val="center"/>
              <w:rPr>
                <w:b/>
                <w:snapToGrid w:val="0"/>
              </w:rPr>
            </w:pPr>
            <w:r w:rsidRPr="004C6BDF">
              <w:rPr>
                <w:b/>
                <w:snapToGrid w:val="0"/>
              </w:rPr>
              <w:t>T3</w:t>
            </w:r>
          </w:p>
        </w:tc>
        <w:tc>
          <w:tcPr>
            <w:tcW w:w="800" w:type="dxa"/>
            <w:tcBorders>
              <w:top w:val="single" w:sz="4" w:space="0" w:color="auto"/>
              <w:left w:val="single" w:sz="4" w:space="0" w:color="auto"/>
              <w:bottom w:val="single" w:sz="4" w:space="0" w:color="auto"/>
              <w:right w:val="single" w:sz="4" w:space="0" w:color="auto"/>
            </w:tcBorders>
          </w:tcPr>
          <w:p w:rsidR="004C6BDF" w:rsidRPr="004C6BDF" w:rsidRDefault="004C6BDF" w:rsidP="004C6BDF">
            <w:pPr>
              <w:pStyle w:val="GuidePedagogiqueTitre7Rponses"/>
              <w:jc w:val="center"/>
              <w:rPr>
                <w:b/>
                <w:snapToGrid w:val="0"/>
              </w:rPr>
            </w:pPr>
            <w:r w:rsidRPr="004C6BDF">
              <w:rPr>
                <w:b/>
                <w:snapToGrid w:val="0"/>
              </w:rPr>
              <w:t>T4</w:t>
            </w:r>
          </w:p>
        </w:tc>
        <w:tc>
          <w:tcPr>
            <w:tcW w:w="800" w:type="dxa"/>
            <w:tcBorders>
              <w:top w:val="single" w:sz="4" w:space="0" w:color="auto"/>
              <w:left w:val="single" w:sz="4" w:space="0" w:color="auto"/>
              <w:bottom w:val="single" w:sz="4" w:space="0" w:color="auto"/>
              <w:right w:val="single" w:sz="4" w:space="0" w:color="auto"/>
            </w:tcBorders>
          </w:tcPr>
          <w:p w:rsidR="004C6BDF" w:rsidRPr="004C6BDF" w:rsidRDefault="004C6BDF" w:rsidP="004C6BDF">
            <w:pPr>
              <w:pStyle w:val="GuidePedagogiqueTitre7Rponses"/>
              <w:jc w:val="center"/>
              <w:rPr>
                <w:b/>
                <w:snapToGrid w:val="0"/>
              </w:rPr>
            </w:pPr>
            <w:r w:rsidRPr="004C6BDF">
              <w:rPr>
                <w:b/>
                <w:snapToGrid w:val="0"/>
              </w:rPr>
              <w:t>Total</w:t>
            </w:r>
          </w:p>
        </w:tc>
      </w:tr>
      <w:tr w:rsidR="004C6BDF" w:rsidTr="006D5E65">
        <w:trPr>
          <w:trHeight w:val="247"/>
        </w:trPr>
        <w:tc>
          <w:tcPr>
            <w:tcW w:w="1590" w:type="dxa"/>
            <w:tcBorders>
              <w:top w:val="single" w:sz="4" w:space="0" w:color="auto"/>
              <w:left w:val="single" w:sz="4" w:space="0" w:color="auto"/>
              <w:bottom w:val="single" w:sz="4" w:space="0" w:color="auto"/>
              <w:right w:val="single" w:sz="4" w:space="0" w:color="auto"/>
            </w:tcBorders>
          </w:tcPr>
          <w:p w:rsidR="004C6BDF" w:rsidRPr="004C6BDF" w:rsidRDefault="004C6BDF" w:rsidP="00891129">
            <w:pPr>
              <w:pStyle w:val="GuidePedagogiqueTitre7Rponses"/>
              <w:rPr>
                <w:b/>
                <w:snapToGrid w:val="0"/>
              </w:rPr>
            </w:pPr>
            <w:r w:rsidRPr="004C6BDF">
              <w:rPr>
                <w:b/>
                <w:snapToGrid w:val="0"/>
              </w:rPr>
              <w:t>Coefficient</w:t>
            </w:r>
          </w:p>
        </w:tc>
        <w:tc>
          <w:tcPr>
            <w:tcW w:w="799" w:type="dxa"/>
            <w:tcBorders>
              <w:top w:val="single" w:sz="4" w:space="0" w:color="auto"/>
              <w:left w:val="single" w:sz="4" w:space="0" w:color="auto"/>
              <w:bottom w:val="single" w:sz="4" w:space="0" w:color="auto"/>
              <w:right w:val="single" w:sz="4" w:space="0" w:color="auto"/>
            </w:tcBorders>
          </w:tcPr>
          <w:p w:rsidR="004C6BDF" w:rsidRPr="001350B3" w:rsidRDefault="004C6BDF" w:rsidP="00891129">
            <w:pPr>
              <w:pStyle w:val="GuidePedagogiqueTitre7Rponses"/>
              <w:rPr>
                <w:snapToGrid w:val="0"/>
              </w:rPr>
            </w:pPr>
            <w:r w:rsidRPr="001350B3">
              <w:rPr>
                <w:snapToGrid w:val="0"/>
              </w:rPr>
              <w:t>1</w:t>
            </w:r>
          </w:p>
        </w:tc>
        <w:tc>
          <w:tcPr>
            <w:tcW w:w="800" w:type="dxa"/>
            <w:tcBorders>
              <w:top w:val="single" w:sz="4" w:space="0" w:color="auto"/>
              <w:left w:val="single" w:sz="4" w:space="0" w:color="auto"/>
              <w:bottom w:val="single" w:sz="4" w:space="0" w:color="auto"/>
              <w:right w:val="single" w:sz="4" w:space="0" w:color="auto"/>
            </w:tcBorders>
          </w:tcPr>
          <w:p w:rsidR="004C6BDF" w:rsidRPr="001350B3" w:rsidRDefault="004C6BDF" w:rsidP="00891129">
            <w:pPr>
              <w:pStyle w:val="GuidePedagogiqueTitre7Rponses"/>
              <w:rPr>
                <w:snapToGrid w:val="0"/>
              </w:rPr>
            </w:pPr>
            <w:r w:rsidRPr="001350B3">
              <w:rPr>
                <w:snapToGrid w:val="0"/>
              </w:rPr>
              <w:t>0,86</w:t>
            </w:r>
          </w:p>
        </w:tc>
        <w:tc>
          <w:tcPr>
            <w:tcW w:w="800" w:type="dxa"/>
            <w:tcBorders>
              <w:top w:val="single" w:sz="4" w:space="0" w:color="auto"/>
              <w:left w:val="single" w:sz="4" w:space="0" w:color="auto"/>
              <w:bottom w:val="single" w:sz="4" w:space="0" w:color="auto"/>
              <w:right w:val="single" w:sz="4" w:space="0" w:color="auto"/>
            </w:tcBorders>
          </w:tcPr>
          <w:p w:rsidR="004C6BDF" w:rsidRPr="001350B3" w:rsidRDefault="004C6BDF" w:rsidP="00891129">
            <w:pPr>
              <w:pStyle w:val="GuidePedagogiqueTitre7Rponses"/>
              <w:rPr>
                <w:snapToGrid w:val="0"/>
              </w:rPr>
            </w:pPr>
            <w:r w:rsidRPr="001350B3">
              <w:rPr>
                <w:snapToGrid w:val="0"/>
              </w:rPr>
              <w:t>0,93</w:t>
            </w:r>
          </w:p>
        </w:tc>
        <w:tc>
          <w:tcPr>
            <w:tcW w:w="800" w:type="dxa"/>
            <w:tcBorders>
              <w:top w:val="single" w:sz="4" w:space="0" w:color="auto"/>
              <w:left w:val="single" w:sz="4" w:space="0" w:color="auto"/>
              <w:bottom w:val="single" w:sz="4" w:space="0" w:color="auto"/>
              <w:right w:val="single" w:sz="4" w:space="0" w:color="auto"/>
            </w:tcBorders>
          </w:tcPr>
          <w:p w:rsidR="004C6BDF" w:rsidRPr="001350B3" w:rsidRDefault="004C6BDF" w:rsidP="00891129">
            <w:pPr>
              <w:pStyle w:val="GuidePedagogiqueTitre7Rponses"/>
              <w:rPr>
                <w:snapToGrid w:val="0"/>
              </w:rPr>
            </w:pPr>
            <w:r w:rsidRPr="001350B3">
              <w:rPr>
                <w:snapToGrid w:val="0"/>
              </w:rPr>
              <w:t>1,21</w:t>
            </w:r>
          </w:p>
        </w:tc>
        <w:tc>
          <w:tcPr>
            <w:tcW w:w="800" w:type="dxa"/>
            <w:tcBorders>
              <w:top w:val="single" w:sz="4" w:space="0" w:color="auto"/>
              <w:left w:val="single" w:sz="4" w:space="0" w:color="auto"/>
              <w:bottom w:val="single" w:sz="4" w:space="0" w:color="auto"/>
              <w:right w:val="single" w:sz="4" w:space="0" w:color="auto"/>
            </w:tcBorders>
          </w:tcPr>
          <w:p w:rsidR="004C6BDF" w:rsidRPr="001350B3" w:rsidRDefault="004C6BDF" w:rsidP="00891129">
            <w:pPr>
              <w:pStyle w:val="GuidePedagogiqueTitre7Rponses"/>
              <w:rPr>
                <w:snapToGrid w:val="0"/>
              </w:rPr>
            </w:pPr>
          </w:p>
        </w:tc>
      </w:tr>
      <w:tr w:rsidR="004C6BDF" w:rsidTr="006D5E65">
        <w:trPr>
          <w:trHeight w:val="247"/>
        </w:trPr>
        <w:tc>
          <w:tcPr>
            <w:tcW w:w="1590" w:type="dxa"/>
            <w:tcBorders>
              <w:top w:val="single" w:sz="4" w:space="0" w:color="auto"/>
              <w:left w:val="single" w:sz="4" w:space="0" w:color="auto"/>
              <w:bottom w:val="single" w:sz="4" w:space="0" w:color="auto"/>
              <w:right w:val="single" w:sz="4" w:space="0" w:color="auto"/>
            </w:tcBorders>
          </w:tcPr>
          <w:p w:rsidR="004C6BDF" w:rsidRPr="004C6BDF" w:rsidRDefault="004C6BDF" w:rsidP="00891129">
            <w:pPr>
              <w:pStyle w:val="GuidePedagogiqueTitre7Rponses"/>
              <w:rPr>
                <w:b/>
                <w:snapToGrid w:val="0"/>
              </w:rPr>
            </w:pPr>
            <w:r w:rsidRPr="004C6BDF">
              <w:rPr>
                <w:b/>
                <w:snapToGrid w:val="0"/>
              </w:rPr>
              <w:t>Ventes</w:t>
            </w:r>
          </w:p>
        </w:tc>
        <w:tc>
          <w:tcPr>
            <w:tcW w:w="799" w:type="dxa"/>
            <w:tcBorders>
              <w:top w:val="single" w:sz="4" w:space="0" w:color="auto"/>
              <w:left w:val="single" w:sz="4" w:space="0" w:color="auto"/>
              <w:bottom w:val="single" w:sz="4" w:space="0" w:color="auto"/>
              <w:right w:val="single" w:sz="4" w:space="0" w:color="auto"/>
            </w:tcBorders>
          </w:tcPr>
          <w:p w:rsidR="004C6BDF" w:rsidRPr="006C21C0" w:rsidRDefault="004C6BDF" w:rsidP="00891129">
            <w:pPr>
              <w:pStyle w:val="GuidePedagogiqueTitre7Rponses"/>
              <w:rPr>
                <w:snapToGrid w:val="0"/>
              </w:rPr>
            </w:pPr>
            <w:r w:rsidRPr="006C21C0">
              <w:rPr>
                <w:snapToGrid w:val="0"/>
              </w:rPr>
              <w:t>765</w:t>
            </w:r>
          </w:p>
        </w:tc>
        <w:tc>
          <w:tcPr>
            <w:tcW w:w="800" w:type="dxa"/>
            <w:tcBorders>
              <w:top w:val="single" w:sz="4" w:space="0" w:color="auto"/>
              <w:left w:val="single" w:sz="4" w:space="0" w:color="auto"/>
              <w:bottom w:val="single" w:sz="4" w:space="0" w:color="auto"/>
              <w:right w:val="single" w:sz="4" w:space="0" w:color="auto"/>
            </w:tcBorders>
          </w:tcPr>
          <w:p w:rsidR="004C6BDF" w:rsidRPr="006C21C0" w:rsidRDefault="004C6BDF" w:rsidP="00891129">
            <w:pPr>
              <w:pStyle w:val="GuidePedagogiqueTitre7Rponses"/>
              <w:rPr>
                <w:snapToGrid w:val="0"/>
              </w:rPr>
            </w:pPr>
            <w:r w:rsidRPr="006C21C0">
              <w:rPr>
                <w:snapToGrid w:val="0"/>
              </w:rPr>
              <w:t>657,9</w:t>
            </w:r>
          </w:p>
        </w:tc>
        <w:tc>
          <w:tcPr>
            <w:tcW w:w="800" w:type="dxa"/>
            <w:tcBorders>
              <w:top w:val="single" w:sz="4" w:space="0" w:color="auto"/>
              <w:left w:val="single" w:sz="4" w:space="0" w:color="auto"/>
              <w:bottom w:val="single" w:sz="4" w:space="0" w:color="auto"/>
              <w:right w:val="single" w:sz="4" w:space="0" w:color="auto"/>
            </w:tcBorders>
          </w:tcPr>
          <w:p w:rsidR="004C6BDF" w:rsidRPr="006C21C0" w:rsidRDefault="004C6BDF" w:rsidP="00891129">
            <w:pPr>
              <w:pStyle w:val="GuidePedagogiqueTitre7Rponses"/>
              <w:rPr>
                <w:snapToGrid w:val="0"/>
              </w:rPr>
            </w:pPr>
            <w:r w:rsidRPr="006C21C0">
              <w:rPr>
                <w:snapToGrid w:val="0"/>
              </w:rPr>
              <w:t>711,45</w:t>
            </w:r>
          </w:p>
        </w:tc>
        <w:tc>
          <w:tcPr>
            <w:tcW w:w="800" w:type="dxa"/>
            <w:tcBorders>
              <w:top w:val="single" w:sz="4" w:space="0" w:color="auto"/>
              <w:left w:val="single" w:sz="4" w:space="0" w:color="auto"/>
              <w:bottom w:val="single" w:sz="4" w:space="0" w:color="auto"/>
              <w:right w:val="single" w:sz="4" w:space="0" w:color="auto"/>
            </w:tcBorders>
          </w:tcPr>
          <w:p w:rsidR="004C6BDF" w:rsidRPr="006C21C0" w:rsidRDefault="004C6BDF" w:rsidP="00891129">
            <w:pPr>
              <w:pStyle w:val="GuidePedagogiqueTitre7Rponses"/>
              <w:rPr>
                <w:snapToGrid w:val="0"/>
              </w:rPr>
            </w:pPr>
            <w:r w:rsidRPr="006C21C0">
              <w:rPr>
                <w:snapToGrid w:val="0"/>
              </w:rPr>
              <w:t>925,65</w:t>
            </w:r>
          </w:p>
        </w:tc>
        <w:tc>
          <w:tcPr>
            <w:tcW w:w="800" w:type="dxa"/>
            <w:tcBorders>
              <w:top w:val="single" w:sz="4" w:space="0" w:color="auto"/>
              <w:left w:val="single" w:sz="4" w:space="0" w:color="auto"/>
              <w:bottom w:val="single" w:sz="4" w:space="0" w:color="auto"/>
              <w:right w:val="single" w:sz="4" w:space="0" w:color="auto"/>
            </w:tcBorders>
          </w:tcPr>
          <w:p w:rsidR="004C6BDF" w:rsidRPr="006C21C0" w:rsidRDefault="004C6BDF" w:rsidP="00891129">
            <w:pPr>
              <w:pStyle w:val="GuidePedagogiqueTitre7Rponses"/>
              <w:rPr>
                <w:snapToGrid w:val="0"/>
              </w:rPr>
            </w:pPr>
            <w:r w:rsidRPr="006C21C0">
              <w:rPr>
                <w:snapToGrid w:val="0"/>
              </w:rPr>
              <w:t>3</w:t>
            </w:r>
            <w:r>
              <w:rPr>
                <w:rFonts w:hint="eastAsia"/>
                <w:snapToGrid w:val="0"/>
              </w:rPr>
              <w:t> </w:t>
            </w:r>
            <w:r>
              <w:rPr>
                <w:snapToGrid w:val="0"/>
              </w:rPr>
              <w:t>0</w:t>
            </w:r>
            <w:r w:rsidRPr="006C21C0">
              <w:rPr>
                <w:snapToGrid w:val="0"/>
              </w:rPr>
              <w:t>60</w:t>
            </w:r>
          </w:p>
        </w:tc>
      </w:tr>
    </w:tbl>
    <w:p w:rsidR="00FD30CE" w:rsidRPr="00475A58" w:rsidRDefault="00FD30CE" w:rsidP="00891129">
      <w:pPr>
        <w:pStyle w:val="GuidePedagogiqueTitre7Rponses"/>
        <w:rPr>
          <w:b/>
        </w:rPr>
      </w:pPr>
    </w:p>
    <w:p w:rsidR="00FD30CE" w:rsidRDefault="00FD30CE" w:rsidP="00891129">
      <w:pPr>
        <w:pStyle w:val="GuidePedagogiqueTitre7Rponses"/>
        <w:rPr>
          <w:b/>
        </w:rPr>
      </w:pPr>
    </w:p>
    <w:p w:rsidR="00FD30CE" w:rsidRDefault="00FD30CE" w:rsidP="00891129">
      <w:pPr>
        <w:pStyle w:val="GuidePedagogiqueTitre7Rponses"/>
        <w:rPr>
          <w:b/>
        </w:rPr>
      </w:pPr>
    </w:p>
    <w:p w:rsidR="00FD30CE" w:rsidRDefault="00FD30CE" w:rsidP="00891129">
      <w:pPr>
        <w:pStyle w:val="GuidePedagogiqueTitre7Rponses"/>
        <w:rPr>
          <w:b/>
        </w:rPr>
      </w:pPr>
    </w:p>
    <w:p w:rsidR="00FD30CE" w:rsidRPr="004C6BDF" w:rsidRDefault="004C6BDF" w:rsidP="00891129">
      <w:pPr>
        <w:pStyle w:val="GuidePedagogiqueTitre7Rponses"/>
      </w:pPr>
      <w:r w:rsidRPr="004C6BDF">
        <w:t>Trimestre moyen = 3</w:t>
      </w:r>
      <w:r w:rsidRPr="004C6BDF">
        <w:rPr>
          <w:rFonts w:hint="eastAsia"/>
        </w:rPr>
        <w:t> 0</w:t>
      </w:r>
      <w:r w:rsidRPr="004C6BDF">
        <w:t>60/4 = 765</w:t>
      </w:r>
    </w:p>
    <w:p w:rsidR="00FD30CE" w:rsidRDefault="00FD30CE" w:rsidP="004C6BDF">
      <w:pPr>
        <w:pStyle w:val="GuidePedagogiqueTitre6Consignes"/>
      </w:pPr>
      <w:r w:rsidRPr="00475A58">
        <w:t>6. Concluez.</w:t>
      </w:r>
    </w:p>
    <w:p w:rsidR="00FD30CE" w:rsidRDefault="004C6BDF" w:rsidP="00891129">
      <w:pPr>
        <w:pStyle w:val="GuidePedagogiqueTitre7Rponses"/>
      </w:pPr>
      <w:r>
        <w:t>Fun est u</w:t>
      </w:r>
      <w:r w:rsidR="00FD30CE" w:rsidRPr="001350B3">
        <w:t>ne jeune société en pleine croissance qui a su diversifier sa production dans le domaine du</w:t>
      </w:r>
      <w:r w:rsidR="00FD30CE">
        <w:t xml:space="preserve"> vêtement de</w:t>
      </w:r>
      <w:r w:rsidR="00FD30CE" w:rsidRPr="001350B3">
        <w:t xml:space="preserve"> sport. Avis favorable.</w:t>
      </w:r>
    </w:p>
    <w:p w:rsidR="00FD30CE" w:rsidRDefault="00FD30CE" w:rsidP="004C6BDF">
      <w:pPr>
        <w:pStyle w:val="GuidePedagogiqueTitre5Missionsnumros"/>
      </w:pPr>
      <w:r>
        <w:t>Exercice 9</w:t>
      </w:r>
    </w:p>
    <w:p w:rsidR="00FD30CE" w:rsidRDefault="00FD30CE" w:rsidP="004C6BDF">
      <w:pPr>
        <w:pStyle w:val="GuidePedagogiqueTitre6Consignes"/>
      </w:pPr>
      <w:r>
        <w:t>1. Justifiez la validité d’un ajustement linéaire à partir de la représent</w:t>
      </w:r>
      <w:r w:rsidR="004C6BDF">
        <w:t>ation graphique.</w:t>
      </w:r>
    </w:p>
    <w:p w:rsidR="00FD30CE" w:rsidRPr="001350B3" w:rsidRDefault="00FD30CE" w:rsidP="00891129">
      <w:pPr>
        <w:pStyle w:val="GuidePedagogiqueTitre7Rponses"/>
      </w:pPr>
      <w:r w:rsidRPr="001350B3">
        <w:t>Les points sont sensiblement alignés. Il apparaît possible d’ajuster une droite de tendance afin de faire de la prévision. Les points n’étant toutefois pas parfaitement alignés, cette droite reste purement indicative.</w:t>
      </w:r>
    </w:p>
    <w:p w:rsidR="00FD30CE" w:rsidRPr="001350B3" w:rsidRDefault="00FD30CE" w:rsidP="00891129">
      <w:pPr>
        <w:pStyle w:val="GuidePedagogiqueTitre7Rponses"/>
      </w:pPr>
      <w:r w:rsidRPr="001350B3">
        <w:t>Remarque : cette évolution marque un tassement récent des ventes</w:t>
      </w:r>
      <w:r>
        <w:t>.</w:t>
      </w:r>
    </w:p>
    <w:p w:rsidR="00FD30CE" w:rsidRDefault="00FD30CE" w:rsidP="004C6BDF">
      <w:pPr>
        <w:pStyle w:val="GuidePedagogiqueTitre6Consignes"/>
      </w:pPr>
      <w:r>
        <w:t xml:space="preserve">2. </w:t>
      </w:r>
      <w:r w:rsidRPr="00C164D6">
        <w:t>Calculez l’équation de la droite de tendance par la méthode des moindres carrés</w:t>
      </w:r>
      <w:r>
        <w:t xml:space="preserve"> ainsi que</w:t>
      </w:r>
      <w:r w:rsidRPr="00C164D6">
        <w:t xml:space="preserve"> la prévision pour </w:t>
      </w:r>
      <w:r w:rsidR="004C6BDF">
        <w:t>N +1</w:t>
      </w:r>
      <w:r>
        <w:t>.</w:t>
      </w:r>
    </w:p>
    <w:tbl>
      <w:tblPr>
        <w:tblW w:w="6261" w:type="dxa"/>
        <w:tblInd w:w="70" w:type="dxa"/>
        <w:tblCellMar>
          <w:left w:w="70" w:type="dxa"/>
          <w:right w:w="70" w:type="dxa"/>
        </w:tblCellMar>
        <w:tblLook w:val="04A0"/>
      </w:tblPr>
      <w:tblGrid>
        <w:gridCol w:w="1701"/>
        <w:gridCol w:w="1520"/>
        <w:gridCol w:w="1520"/>
        <w:gridCol w:w="1520"/>
      </w:tblGrid>
      <w:tr w:rsidR="004C6BDF" w:rsidRPr="00130DA8" w:rsidTr="006D5E65">
        <w:trPr>
          <w:trHeight w:val="36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C6BDF" w:rsidRPr="00844ED1" w:rsidRDefault="004C6BDF" w:rsidP="002716D0">
            <w:pPr>
              <w:pStyle w:val="GuidePedagogiqueTitre7Rponses"/>
              <w:jc w:val="center"/>
              <w:rPr>
                <w:b/>
              </w:rPr>
            </w:pPr>
            <w:r w:rsidRPr="00844ED1">
              <w:rPr>
                <w:b/>
              </w:rPr>
              <w:t>x</w:t>
            </w:r>
            <w:r w:rsidRPr="00844ED1">
              <w:rPr>
                <w:b/>
                <w:vertAlign w:val="subscript"/>
              </w:rPr>
              <w:t>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C6BDF" w:rsidRPr="00844ED1" w:rsidRDefault="004C6BDF" w:rsidP="002716D0">
            <w:pPr>
              <w:pStyle w:val="GuidePedagogiqueTitre7Rponses"/>
              <w:jc w:val="center"/>
              <w:rPr>
                <w:b/>
              </w:rPr>
            </w:pPr>
            <w:r w:rsidRPr="00844ED1">
              <w:rPr>
                <w:b/>
              </w:rPr>
              <w:t>y</w:t>
            </w:r>
            <w:r w:rsidRPr="00844ED1">
              <w:rPr>
                <w:b/>
                <w:vertAlign w:val="subscript"/>
              </w:rPr>
              <w:t>i</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C6BDF" w:rsidRPr="00844ED1" w:rsidRDefault="004C6BDF" w:rsidP="002716D0">
            <w:pPr>
              <w:pStyle w:val="GuidePedagogiqueTitre7Rponses"/>
              <w:jc w:val="center"/>
              <w:rPr>
                <w:b/>
              </w:rPr>
            </w:pPr>
            <w:r w:rsidRPr="00844ED1">
              <w:rPr>
                <w:b/>
              </w:rPr>
              <w:t>x</w:t>
            </w:r>
            <w:r w:rsidRPr="00844ED1">
              <w:rPr>
                <w:b/>
                <w:vertAlign w:val="subscript"/>
              </w:rPr>
              <w:t>i</w:t>
            </w:r>
            <w:r w:rsidRPr="00844ED1">
              <w:rPr>
                <w:b/>
                <w:vertAlign w:val="superscript"/>
              </w:rPr>
              <w:t>2</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4C6BDF" w:rsidRPr="00844ED1" w:rsidRDefault="004C6BDF" w:rsidP="002716D0">
            <w:pPr>
              <w:pStyle w:val="GuidePedagogiqueTitre7Rponses"/>
              <w:jc w:val="center"/>
              <w:rPr>
                <w:b/>
              </w:rPr>
            </w:pPr>
            <w:r>
              <w:rPr>
                <w:b/>
              </w:rPr>
              <w:t>x</w:t>
            </w:r>
            <w:r w:rsidRPr="00844ED1">
              <w:rPr>
                <w:b/>
                <w:vertAlign w:val="subscript"/>
              </w:rPr>
              <w:t>i</w:t>
            </w:r>
            <w:r w:rsidRPr="00844ED1">
              <w:rPr>
                <w:b/>
              </w:rPr>
              <w:t xml:space="preserve"> y</w:t>
            </w:r>
            <w:r w:rsidRPr="00844ED1">
              <w:rPr>
                <w:b/>
                <w:vertAlign w:val="subscript"/>
              </w:rPr>
              <w:t>i</w:t>
            </w:r>
          </w:p>
        </w:tc>
      </w:tr>
      <w:tr w:rsidR="00FD30CE" w:rsidRPr="00130DA8" w:rsidTr="006D5E65">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pPr>
            <w:r w:rsidRPr="00130DA8">
              <w:t>1</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316"/>
              <w:jc w:val="right"/>
            </w:pPr>
            <w:r w:rsidRPr="00130DA8">
              <w:t>45000</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pPr>
            <w:r w:rsidRPr="00130DA8">
              <w:t>1</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tabs>
                <w:tab w:val="left" w:pos="1143"/>
              </w:tabs>
              <w:ind w:right="497"/>
              <w:jc w:val="right"/>
            </w:pPr>
            <w:r w:rsidRPr="00130DA8">
              <w:t>45</w:t>
            </w:r>
            <w:r w:rsidR="006D5E65">
              <w:rPr>
                <w:rFonts w:hint="eastAsia"/>
              </w:rPr>
              <w:t> </w:t>
            </w:r>
            <w:r w:rsidRPr="00130DA8">
              <w:t>000</w:t>
            </w:r>
          </w:p>
        </w:tc>
      </w:tr>
      <w:tr w:rsidR="00FD30CE" w:rsidRPr="00130DA8" w:rsidTr="006D5E65">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pPr>
            <w:r w:rsidRPr="00130DA8">
              <w:t>2</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316"/>
              <w:jc w:val="right"/>
            </w:pPr>
            <w:r w:rsidRPr="00130DA8">
              <w:t>65000</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pPr>
            <w:r w:rsidRPr="00130DA8">
              <w:t>4</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tabs>
                <w:tab w:val="left" w:pos="1143"/>
              </w:tabs>
              <w:ind w:right="497"/>
              <w:jc w:val="right"/>
            </w:pPr>
            <w:r w:rsidRPr="00130DA8">
              <w:t>130</w:t>
            </w:r>
            <w:r w:rsidR="006D5E65">
              <w:rPr>
                <w:rFonts w:hint="eastAsia"/>
              </w:rPr>
              <w:t> </w:t>
            </w:r>
            <w:r w:rsidRPr="00130DA8">
              <w:t>000</w:t>
            </w:r>
          </w:p>
        </w:tc>
      </w:tr>
      <w:tr w:rsidR="00FD30CE" w:rsidRPr="00130DA8" w:rsidTr="006D5E65">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pPr>
            <w:r w:rsidRPr="00130DA8">
              <w:t>3</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316"/>
              <w:jc w:val="right"/>
            </w:pPr>
            <w:r w:rsidRPr="00130DA8">
              <w:t>145</w:t>
            </w:r>
            <w:r w:rsidR="006D5E65">
              <w:rPr>
                <w:rFonts w:hint="eastAsia"/>
              </w:rPr>
              <w:t> </w:t>
            </w:r>
            <w:r w:rsidR="006D5E65">
              <w:t>0</w:t>
            </w:r>
            <w:r w:rsidRPr="00130DA8">
              <w:t>00</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pPr>
            <w:r w:rsidRPr="00130DA8">
              <w:t>9</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tabs>
                <w:tab w:val="left" w:pos="1143"/>
              </w:tabs>
              <w:ind w:right="497"/>
              <w:jc w:val="right"/>
            </w:pPr>
            <w:r w:rsidRPr="00130DA8">
              <w:t>435</w:t>
            </w:r>
            <w:r w:rsidR="006D5E65">
              <w:rPr>
                <w:rFonts w:hint="eastAsia"/>
              </w:rPr>
              <w:t> </w:t>
            </w:r>
            <w:r w:rsidRPr="00130DA8">
              <w:t>000</w:t>
            </w:r>
          </w:p>
        </w:tc>
      </w:tr>
      <w:tr w:rsidR="00FD30CE" w:rsidRPr="00130DA8" w:rsidTr="006D5E65">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pPr>
            <w:r w:rsidRPr="00130DA8">
              <w:t>4</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316"/>
              <w:jc w:val="right"/>
            </w:pPr>
            <w:r w:rsidRPr="00130DA8">
              <w:t>195</w:t>
            </w:r>
            <w:r w:rsidR="006D5E65">
              <w:rPr>
                <w:rFonts w:hint="eastAsia"/>
              </w:rPr>
              <w:t> </w:t>
            </w:r>
            <w:r w:rsidR="006D5E65">
              <w:t>0</w:t>
            </w:r>
            <w:r w:rsidRPr="00130DA8">
              <w:t>00</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pPr>
            <w:r w:rsidRPr="00130DA8">
              <w:t>16</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tabs>
                <w:tab w:val="left" w:pos="1143"/>
              </w:tabs>
              <w:ind w:right="497"/>
              <w:jc w:val="right"/>
            </w:pPr>
            <w:r w:rsidRPr="00130DA8">
              <w:t>780</w:t>
            </w:r>
            <w:r w:rsidR="006D5E65">
              <w:rPr>
                <w:rFonts w:hint="eastAsia"/>
              </w:rPr>
              <w:t> </w:t>
            </w:r>
            <w:r w:rsidRPr="00130DA8">
              <w:t>000</w:t>
            </w:r>
          </w:p>
        </w:tc>
      </w:tr>
      <w:tr w:rsidR="00FD30CE" w:rsidRPr="00130DA8" w:rsidTr="006D5E65">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pPr>
            <w:r w:rsidRPr="00130DA8">
              <w:t>5</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316"/>
              <w:jc w:val="right"/>
            </w:pPr>
            <w:r w:rsidRPr="00130DA8">
              <w:t>200</w:t>
            </w:r>
            <w:r w:rsidR="006D5E65">
              <w:rPr>
                <w:rFonts w:hint="eastAsia"/>
              </w:rPr>
              <w:t> </w:t>
            </w:r>
            <w:r w:rsidR="006D5E65">
              <w:t>0</w:t>
            </w:r>
            <w:r w:rsidRPr="00130DA8">
              <w:t>00</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pPr>
            <w:r w:rsidRPr="00130DA8">
              <w:t>25</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tabs>
                <w:tab w:val="left" w:pos="1143"/>
              </w:tabs>
              <w:ind w:right="497"/>
              <w:jc w:val="right"/>
            </w:pPr>
            <w:r w:rsidRPr="00130DA8">
              <w:t>1</w:t>
            </w:r>
            <w:r w:rsidR="006D5E65">
              <w:rPr>
                <w:rFonts w:hint="eastAsia"/>
              </w:rPr>
              <w:t> </w:t>
            </w:r>
            <w:r w:rsidR="006D5E65">
              <w:t>000</w:t>
            </w:r>
            <w:r w:rsidR="006D5E65">
              <w:rPr>
                <w:rFonts w:hint="eastAsia"/>
              </w:rPr>
              <w:t> </w:t>
            </w:r>
            <w:r w:rsidRPr="00130DA8">
              <w:t>000</w:t>
            </w:r>
          </w:p>
        </w:tc>
      </w:tr>
      <w:tr w:rsidR="00FD30CE" w:rsidRPr="00130DA8" w:rsidTr="006D5E65">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pPr>
            <w:r w:rsidRPr="00130DA8">
              <w:t>6</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316"/>
              <w:jc w:val="right"/>
            </w:pPr>
            <w:r w:rsidRPr="00130DA8">
              <w:t>226</w:t>
            </w:r>
            <w:r w:rsidR="006D5E65">
              <w:rPr>
                <w:rFonts w:hint="eastAsia"/>
              </w:rPr>
              <w:t> </w:t>
            </w:r>
            <w:r w:rsidR="006D5E65">
              <w:t>0</w:t>
            </w:r>
            <w:r w:rsidRPr="00130DA8">
              <w:t>00</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pPr>
            <w:r w:rsidRPr="00130DA8">
              <w:t>36</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tabs>
                <w:tab w:val="left" w:pos="1143"/>
              </w:tabs>
              <w:ind w:right="497"/>
              <w:jc w:val="right"/>
            </w:pPr>
            <w:r w:rsidRPr="00130DA8">
              <w:t>1</w:t>
            </w:r>
            <w:r w:rsidR="006D5E65">
              <w:rPr>
                <w:rFonts w:hint="eastAsia"/>
              </w:rPr>
              <w:t> </w:t>
            </w:r>
            <w:r w:rsidR="006D5E65">
              <w:t>356</w:t>
            </w:r>
            <w:r w:rsidR="006D5E65">
              <w:rPr>
                <w:rFonts w:hint="eastAsia"/>
              </w:rPr>
              <w:t> </w:t>
            </w:r>
            <w:r w:rsidRPr="00130DA8">
              <w:t>000</w:t>
            </w:r>
          </w:p>
        </w:tc>
      </w:tr>
      <w:tr w:rsidR="00FD30CE" w:rsidRPr="00130DA8" w:rsidTr="006D5E65">
        <w:trPr>
          <w:trHeight w:val="300"/>
        </w:trPr>
        <w:tc>
          <w:tcPr>
            <w:tcW w:w="1701" w:type="dxa"/>
            <w:tcBorders>
              <w:top w:val="nil"/>
              <w:left w:val="single" w:sz="4" w:space="0" w:color="auto"/>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rPr>
                <w:b/>
                <w:bCs/>
              </w:rPr>
            </w:pPr>
            <w:r w:rsidRPr="00130DA8">
              <w:rPr>
                <w:b/>
                <w:bCs/>
              </w:rPr>
              <w:t>21</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316"/>
              <w:jc w:val="right"/>
              <w:rPr>
                <w:b/>
                <w:bCs/>
              </w:rPr>
            </w:pPr>
            <w:r w:rsidRPr="00130DA8">
              <w:rPr>
                <w:b/>
                <w:bCs/>
              </w:rPr>
              <w:t>876</w:t>
            </w:r>
            <w:r w:rsidR="006D5E65">
              <w:rPr>
                <w:rFonts w:hint="eastAsia"/>
                <w:b/>
                <w:bCs/>
              </w:rPr>
              <w:t> </w:t>
            </w:r>
            <w:r w:rsidR="006D5E65">
              <w:rPr>
                <w:b/>
                <w:bCs/>
              </w:rPr>
              <w:t>0</w:t>
            </w:r>
            <w:r w:rsidRPr="00130DA8">
              <w:rPr>
                <w:b/>
                <w:bCs/>
              </w:rPr>
              <w:t>00</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ind w:right="497"/>
              <w:jc w:val="right"/>
              <w:rPr>
                <w:b/>
                <w:bCs/>
              </w:rPr>
            </w:pPr>
            <w:r w:rsidRPr="00130DA8">
              <w:rPr>
                <w:b/>
                <w:bCs/>
              </w:rPr>
              <w:t>91</w:t>
            </w:r>
          </w:p>
        </w:tc>
        <w:tc>
          <w:tcPr>
            <w:tcW w:w="1520" w:type="dxa"/>
            <w:tcBorders>
              <w:top w:val="nil"/>
              <w:left w:val="nil"/>
              <w:bottom w:val="single" w:sz="4" w:space="0" w:color="auto"/>
              <w:right w:val="single" w:sz="4" w:space="0" w:color="auto"/>
            </w:tcBorders>
            <w:shd w:val="clear" w:color="auto" w:fill="auto"/>
            <w:vAlign w:val="center"/>
            <w:hideMark/>
          </w:tcPr>
          <w:p w:rsidR="00FD30CE" w:rsidRPr="00130DA8" w:rsidRDefault="00FD30CE" w:rsidP="004C6BDF">
            <w:pPr>
              <w:pStyle w:val="GuidePedagogiqueTitre7Rponses"/>
              <w:tabs>
                <w:tab w:val="left" w:pos="1143"/>
              </w:tabs>
              <w:ind w:right="497"/>
              <w:jc w:val="right"/>
              <w:rPr>
                <w:b/>
                <w:bCs/>
              </w:rPr>
            </w:pPr>
            <w:r w:rsidRPr="00130DA8">
              <w:rPr>
                <w:b/>
                <w:bCs/>
              </w:rPr>
              <w:t>3</w:t>
            </w:r>
            <w:r w:rsidR="006D5E65">
              <w:rPr>
                <w:rFonts w:hint="eastAsia"/>
                <w:b/>
                <w:bCs/>
              </w:rPr>
              <w:t> </w:t>
            </w:r>
            <w:r w:rsidR="006D5E65">
              <w:rPr>
                <w:b/>
                <w:bCs/>
              </w:rPr>
              <w:t>746</w:t>
            </w:r>
            <w:r w:rsidR="006D5E65">
              <w:rPr>
                <w:rFonts w:hint="eastAsia"/>
                <w:b/>
                <w:bCs/>
              </w:rPr>
              <w:t> </w:t>
            </w:r>
            <w:r w:rsidRPr="00130DA8">
              <w:rPr>
                <w:b/>
                <w:bCs/>
              </w:rPr>
              <w:t>000</w:t>
            </w:r>
          </w:p>
        </w:tc>
      </w:tr>
    </w:tbl>
    <w:p w:rsidR="00FD30CE" w:rsidRPr="004C6BDF" w:rsidRDefault="00FD30CE" w:rsidP="004C6BDF">
      <w:pPr>
        <w:pStyle w:val="GuidePedagogiqueTitre7Rponses"/>
      </w:pPr>
      <w:r w:rsidRPr="004C6BDF">
        <w:lastRenderedPageBreak/>
        <w:t>x</w:t>
      </w:r>
      <w:r w:rsidRPr="004C6BDF">
        <w:rPr>
          <w:vertAlign w:val="subscript"/>
        </w:rPr>
        <w:t>i</w:t>
      </w:r>
      <w:r w:rsidRPr="004C6BDF">
        <w:t xml:space="preserve"> = 6</w:t>
      </w:r>
    </w:p>
    <w:p w:rsidR="00FD30CE" w:rsidRPr="004C6BDF" w:rsidRDefault="00FD30CE" w:rsidP="004C6BDF">
      <w:pPr>
        <w:pStyle w:val="GuidePedagogiqueTitre7Rponses"/>
      </w:pPr>
      <w:r w:rsidRPr="004C6BDF">
        <w:t>x̅</w:t>
      </w:r>
      <w:r w:rsidR="006D5E65" w:rsidRPr="004C6BDF">
        <w:t xml:space="preserve"> </w:t>
      </w:r>
      <w:r w:rsidRPr="004C6BDF">
        <w:t>= 3,5</w:t>
      </w:r>
    </w:p>
    <w:p w:rsidR="00FD30CE" w:rsidRPr="004C6BDF" w:rsidRDefault="006D5E65" w:rsidP="004C6BDF">
      <w:pPr>
        <w:pStyle w:val="GuidePedagogiqueTitre7Rponses"/>
      </w:pPr>
      <w:r w:rsidRPr="004C6BDF">
        <w:t>y̅</w:t>
      </w:r>
      <w:r w:rsidR="00FD30CE" w:rsidRPr="004C6BDF">
        <w:t xml:space="preserve"> = 146</w:t>
      </w:r>
      <w:r w:rsidR="00891129" w:rsidRPr="004C6BDF">
        <w:t> </w:t>
      </w:r>
      <w:r w:rsidR="00FD30CE" w:rsidRPr="004C6BDF">
        <w:t>000</w:t>
      </w:r>
    </w:p>
    <w:p w:rsidR="00FD30CE" w:rsidRPr="004C6BDF" w:rsidRDefault="00FD30CE" w:rsidP="004C6BDF">
      <w:pPr>
        <w:pStyle w:val="GuidePedagogiqueTitre7Rponses"/>
      </w:pPr>
      <w:r w:rsidRPr="004C6BDF">
        <w:t>x̅</w:t>
      </w:r>
      <w:r w:rsidR="006D5E65" w:rsidRPr="004C6BDF">
        <w:t xml:space="preserve">² </w:t>
      </w:r>
      <w:r w:rsidRPr="004C6BDF">
        <w:t>= 12,25</w:t>
      </w:r>
    </w:p>
    <w:p w:rsidR="00FD30CE" w:rsidRPr="004C6BDF" w:rsidRDefault="004C6BDF" w:rsidP="004C6BDF">
      <w:pPr>
        <w:pStyle w:val="GuidePedagogiqueTitre7Rponses"/>
      </w:pPr>
      <w:r>
        <w:rPr>
          <w:rFonts w:ascii="Times New Roman" w:hAnsi="Times New Roman"/>
        </w:rPr>
        <w:t>Σ</w:t>
      </w:r>
      <w:r w:rsidR="00FD30CE" w:rsidRPr="004C6BDF">
        <w:t xml:space="preserve"> x</w:t>
      </w:r>
      <w:r w:rsidR="00FD30CE" w:rsidRPr="004C6BDF">
        <w:rPr>
          <w:vertAlign w:val="subscript"/>
        </w:rPr>
        <w:t>i</w:t>
      </w:r>
      <w:r w:rsidR="00FD30CE" w:rsidRPr="004C6BDF">
        <w:t xml:space="preserve"> </w:t>
      </w:r>
      <w:r w:rsidR="00FD30CE" w:rsidRPr="00F7542D">
        <w:t>y</w:t>
      </w:r>
      <w:r w:rsidR="00FD30CE" w:rsidRPr="004C6BDF">
        <w:rPr>
          <w:vertAlign w:val="subscript"/>
        </w:rPr>
        <w:t>i</w:t>
      </w:r>
      <w:r w:rsidR="00FD30CE" w:rsidRPr="004C6BDF">
        <w:t xml:space="preserve"> – n x̅ y̅ = 680</w:t>
      </w:r>
      <w:r w:rsidR="00891129" w:rsidRPr="004C6BDF">
        <w:t> </w:t>
      </w:r>
      <w:r w:rsidR="00FD30CE" w:rsidRPr="004C6BDF">
        <w:t>000</w:t>
      </w:r>
    </w:p>
    <w:p w:rsidR="00FD30CE" w:rsidRPr="004C6BDF" w:rsidRDefault="004C6BDF" w:rsidP="004C6BDF">
      <w:pPr>
        <w:pStyle w:val="GuidePedagogiqueTitre7Rponses"/>
      </w:pPr>
      <w:r>
        <w:rPr>
          <w:rFonts w:ascii="Times New Roman" w:hAnsi="Times New Roman"/>
        </w:rPr>
        <w:t>Σ</w:t>
      </w:r>
      <w:r w:rsidR="00FD30CE" w:rsidRPr="004C6BDF">
        <w:t xml:space="preserve"> x</w:t>
      </w:r>
      <w:r w:rsidR="00FD30CE" w:rsidRPr="004C6BDF">
        <w:rPr>
          <w:vertAlign w:val="subscript"/>
        </w:rPr>
        <w:t>i</w:t>
      </w:r>
      <w:r w:rsidR="00FD30CE" w:rsidRPr="004C6BDF">
        <w:rPr>
          <w:vertAlign w:val="superscript"/>
        </w:rPr>
        <w:t>2</w:t>
      </w:r>
      <w:r>
        <w:t xml:space="preserve"> – n x̅</w:t>
      </w:r>
      <w:r w:rsidRPr="004C6BDF">
        <w:rPr>
          <w:vertAlign w:val="superscript"/>
        </w:rPr>
        <w:t>2</w:t>
      </w:r>
      <w:r w:rsidR="00FD30CE" w:rsidRPr="004C6BDF">
        <w:t xml:space="preserve"> = 17,5</w:t>
      </w:r>
    </w:p>
    <w:p w:rsidR="00FD30CE" w:rsidRPr="004C6BDF" w:rsidRDefault="00FD30CE" w:rsidP="004C6BDF">
      <w:pPr>
        <w:pStyle w:val="GuidePedagogiqueTitre7Rponses"/>
      </w:pPr>
      <w:r w:rsidRPr="004C6BDF">
        <w:t>a = 680 000/17,5 = 38</w:t>
      </w:r>
      <w:r w:rsidR="004C6BDF">
        <w:rPr>
          <w:rFonts w:hint="eastAsia"/>
        </w:rPr>
        <w:t> </w:t>
      </w:r>
      <w:r w:rsidRPr="004C6BDF">
        <w:t>857,14</w:t>
      </w:r>
    </w:p>
    <w:p w:rsidR="00FD30CE" w:rsidRPr="004C6BDF" w:rsidRDefault="00FD30CE" w:rsidP="004C6BDF">
      <w:pPr>
        <w:pStyle w:val="GuidePedagogiqueTitre7Rponses"/>
      </w:pPr>
      <w:r w:rsidRPr="004C6BDF">
        <w:t>b = y̅ – a x̅ = 146 000 – 38 857,14 x 3,5 = 10</w:t>
      </w:r>
      <w:r w:rsidR="00891129" w:rsidRPr="004C6BDF">
        <w:t> </w:t>
      </w:r>
      <w:r w:rsidRPr="004C6BDF">
        <w:t>000,00</w:t>
      </w:r>
    </w:p>
    <w:p w:rsidR="00FD30CE" w:rsidRDefault="00FD30CE" w:rsidP="00891129">
      <w:pPr>
        <w:pStyle w:val="GuidePedagogiqueTitre7Rponses"/>
      </w:pPr>
      <w:r w:rsidRPr="00130DA8">
        <w:t>Équation de la droite : y = 38 857,14 x + 10</w:t>
      </w:r>
      <w:r w:rsidR="004C6BDF">
        <w:rPr>
          <w:rFonts w:hint="eastAsia"/>
        </w:rPr>
        <w:t> </w:t>
      </w:r>
      <w:r w:rsidRPr="00130DA8">
        <w:t>000</w:t>
      </w:r>
    </w:p>
    <w:p w:rsidR="004C6BDF" w:rsidRDefault="004C6BDF" w:rsidP="00891129">
      <w:pPr>
        <w:pStyle w:val="GuidePedagogiqueTitre7Rponses"/>
      </w:pPr>
    </w:p>
    <w:p w:rsidR="00FD30CE" w:rsidRDefault="00FD30CE" w:rsidP="00891129">
      <w:pPr>
        <w:pStyle w:val="GuidePedagogiqueTitre7Rponses"/>
      </w:pPr>
      <w:r>
        <w:t>Pour N+1, l’année est de rang 7</w:t>
      </w:r>
      <w:r w:rsidR="004C6BDF">
        <w:t>.</w:t>
      </w:r>
    </w:p>
    <w:p w:rsidR="00FD30CE" w:rsidRPr="00130DA8" w:rsidRDefault="00FD30CE" w:rsidP="00891129">
      <w:pPr>
        <w:pStyle w:val="GuidePedagogiqueTitre7Rponses"/>
      </w:pPr>
      <w:r>
        <w:t xml:space="preserve">y = </w:t>
      </w:r>
      <w:r w:rsidRPr="00130DA8">
        <w:t xml:space="preserve">38 857,14 x </w:t>
      </w:r>
      <w:r>
        <w:t xml:space="preserve">7 </w:t>
      </w:r>
      <w:r w:rsidRPr="00130DA8">
        <w:t>+ 10</w:t>
      </w:r>
      <w:r>
        <w:t> </w:t>
      </w:r>
      <w:r w:rsidRPr="00130DA8">
        <w:t>000</w:t>
      </w:r>
      <w:r>
        <w:t xml:space="preserve"> = 282</w:t>
      </w:r>
      <w:r w:rsidR="00891129">
        <w:rPr>
          <w:rFonts w:hint="eastAsia"/>
        </w:rPr>
        <w:t> </w:t>
      </w:r>
      <w:r>
        <w:t>000</w:t>
      </w:r>
    </w:p>
    <w:p w:rsidR="00FD30CE" w:rsidRDefault="00FD30CE" w:rsidP="004C6BDF">
      <w:pPr>
        <w:pStyle w:val="GuidePedagogiqueTitre6Consignes"/>
      </w:pPr>
      <w:r>
        <w:t>4. Calculez le taux de croissance du marché en volume entre N</w:t>
      </w:r>
      <w:r w:rsidR="004C6BDF">
        <w:rPr>
          <w:rFonts w:ascii="Times New Roman" w:hAnsi="Times New Roman" w:cs="Times New Roman"/>
        </w:rPr>
        <w:t>–</w:t>
      </w:r>
      <w:r>
        <w:t>5 et N. Indiqu</w:t>
      </w:r>
      <w:r w:rsidR="004C6BDF">
        <w:t>ez quelle est sa signification</w:t>
      </w:r>
      <w:r>
        <w:t>.</w:t>
      </w:r>
    </w:p>
    <w:p w:rsidR="00FD30CE" w:rsidRPr="00395882" w:rsidRDefault="00FD30CE" w:rsidP="00891129">
      <w:pPr>
        <w:pStyle w:val="GuidePedagogiqueTitre7Rponses"/>
      </w:pPr>
      <w:r w:rsidRPr="00395882">
        <w:t>Taux de croissance en volume = 226 000/45 000 = 5,02</w:t>
      </w:r>
      <w:r>
        <w:t>2</w:t>
      </w:r>
    </w:p>
    <w:p w:rsidR="00FD30CE" w:rsidRPr="00395882" w:rsidRDefault="00FD30CE" w:rsidP="00891129">
      <w:pPr>
        <w:pStyle w:val="GuidePedagogiqueTitre7Rponses"/>
      </w:pPr>
      <w:r w:rsidRPr="00395882">
        <w:t>Le volume a été multiplié par 5,02</w:t>
      </w:r>
      <w:r>
        <w:t>2.</w:t>
      </w:r>
    </w:p>
    <w:p w:rsidR="00FD30CE" w:rsidRDefault="00FD30CE" w:rsidP="00891129">
      <w:pPr>
        <w:pStyle w:val="GuidePedagogiqueTitre7Rponses"/>
      </w:pPr>
      <w:r w:rsidRPr="00395882">
        <w:t>Le taux de croissance est donc de 5,02</w:t>
      </w:r>
      <w:r>
        <w:t>2</w:t>
      </w:r>
      <w:r w:rsidRPr="00395882">
        <w:t xml:space="preserve"> – 1 = 4,02</w:t>
      </w:r>
      <w:r>
        <w:t>2</w:t>
      </w:r>
      <w:r w:rsidRPr="00395882">
        <w:t xml:space="preserve">, </w:t>
      </w:r>
      <w:r w:rsidRPr="00FF50C0">
        <w:t>soit 402,2</w:t>
      </w:r>
      <w:r w:rsidR="006D5E65">
        <w:rPr>
          <w:rFonts w:hint="eastAsia"/>
        </w:rPr>
        <w:t> </w:t>
      </w:r>
      <w:r w:rsidRPr="00FF50C0">
        <w:t>%</w:t>
      </w:r>
      <w:r w:rsidR="004C6BDF">
        <w:t>.</w:t>
      </w:r>
    </w:p>
    <w:p w:rsidR="00FD30CE" w:rsidRDefault="00FD30CE" w:rsidP="00891129">
      <w:pPr>
        <w:pStyle w:val="GuidePedagogiqueTitre7Rponses"/>
      </w:pPr>
      <w:r>
        <w:t>Ou</w:t>
      </w:r>
    </w:p>
    <w:p w:rsidR="00FD30CE" w:rsidRPr="00FF50C0" w:rsidRDefault="00FD30CE" w:rsidP="00891129">
      <w:pPr>
        <w:pStyle w:val="GuidePedagogiqueTitre7Rponses"/>
      </w:pPr>
      <w:r w:rsidRPr="00FF50C0">
        <w:t>45 000 + (45</w:t>
      </w:r>
      <w:r w:rsidR="00891129">
        <w:rPr>
          <w:rFonts w:hint="eastAsia"/>
        </w:rPr>
        <w:t> </w:t>
      </w:r>
      <w:r w:rsidRPr="00FF50C0">
        <w:t>000 x ?/100) = 226 000</w:t>
      </w:r>
    </w:p>
    <w:p w:rsidR="00FD30CE" w:rsidRPr="00FF50C0" w:rsidRDefault="00FD30CE" w:rsidP="00891129">
      <w:pPr>
        <w:pStyle w:val="GuidePedagogiqueTitre7Rponses"/>
      </w:pPr>
      <w:r w:rsidRPr="00FF50C0">
        <w:t>Donc</w:t>
      </w:r>
      <w:r w:rsidR="004C6BDF">
        <w:t xml:space="preserve"> </w:t>
      </w:r>
      <w:r w:rsidRPr="00FF50C0">
        <w:t>Taux de croissance = (226 000 – 45 000) x 100/45</w:t>
      </w:r>
      <w:r w:rsidR="00891129">
        <w:rPr>
          <w:rFonts w:hint="eastAsia"/>
        </w:rPr>
        <w:t> </w:t>
      </w:r>
      <w:r w:rsidRPr="00FF50C0">
        <w:t>000 = 402,2</w:t>
      </w:r>
      <w:r w:rsidR="004C6BDF">
        <w:rPr>
          <w:rFonts w:hint="eastAsia"/>
        </w:rPr>
        <w:t> </w:t>
      </w:r>
      <w:r>
        <w:t>%</w:t>
      </w:r>
    </w:p>
    <w:p w:rsidR="00FD30CE" w:rsidRDefault="00FD30CE" w:rsidP="004C6BDF">
      <w:pPr>
        <w:pStyle w:val="GuidePedagogiqueTitre6Consignes"/>
      </w:pPr>
      <w:r>
        <w:t>5. Calculez le taux de croissance du m</w:t>
      </w:r>
      <w:r w:rsidR="004C6BDF">
        <w:t>arché en valeur entre N</w:t>
      </w:r>
      <w:r w:rsidR="004C6BDF">
        <w:rPr>
          <w:rFonts w:ascii="Times New Roman" w:hAnsi="Times New Roman" w:cs="Times New Roman"/>
        </w:rPr>
        <w:t>–</w:t>
      </w:r>
      <w:r w:rsidR="004C6BDF">
        <w:t>5 et N</w:t>
      </w:r>
      <w:r>
        <w:t>.</w:t>
      </w:r>
    </w:p>
    <w:tbl>
      <w:tblPr>
        <w:tblW w:w="7797" w:type="dxa"/>
        <w:tblInd w:w="70" w:type="dxa"/>
        <w:tblLayout w:type="fixed"/>
        <w:tblCellMar>
          <w:left w:w="70" w:type="dxa"/>
          <w:right w:w="70" w:type="dxa"/>
        </w:tblCellMar>
        <w:tblLook w:val="04A0"/>
      </w:tblPr>
      <w:tblGrid>
        <w:gridCol w:w="3544"/>
        <w:gridCol w:w="2126"/>
        <w:gridCol w:w="2127"/>
      </w:tblGrid>
      <w:tr w:rsidR="00FD30CE" w:rsidRPr="00395882" w:rsidTr="006D5E65">
        <w:trPr>
          <w:trHeight w:val="330"/>
        </w:trPr>
        <w:tc>
          <w:tcPr>
            <w:tcW w:w="354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D30CE" w:rsidRPr="004C6BDF" w:rsidRDefault="00FD30CE" w:rsidP="00891129">
            <w:pPr>
              <w:pStyle w:val="GuidePedagogiqueTitre7Rponses"/>
              <w:rPr>
                <w:b/>
              </w:rPr>
            </w:pPr>
            <w:r w:rsidRPr="004C6BDF">
              <w:rPr>
                <w:b/>
              </w:rPr>
              <w:t>Années</w:t>
            </w:r>
          </w:p>
        </w:tc>
        <w:tc>
          <w:tcPr>
            <w:tcW w:w="2126" w:type="dxa"/>
            <w:tcBorders>
              <w:top w:val="single" w:sz="8" w:space="0" w:color="auto"/>
              <w:left w:val="nil"/>
              <w:bottom w:val="single" w:sz="8" w:space="0" w:color="auto"/>
              <w:right w:val="single" w:sz="8" w:space="0" w:color="auto"/>
            </w:tcBorders>
            <w:shd w:val="clear" w:color="auto" w:fill="auto"/>
            <w:noWrap/>
            <w:vAlign w:val="center"/>
            <w:hideMark/>
          </w:tcPr>
          <w:p w:rsidR="00FD30CE" w:rsidRPr="00395882" w:rsidRDefault="00FD30CE" w:rsidP="004C6BDF">
            <w:pPr>
              <w:pStyle w:val="GuidePedagogiqueTitre7Rponses"/>
              <w:jc w:val="center"/>
            </w:pPr>
            <w:r w:rsidRPr="00395882">
              <w:t>N</w:t>
            </w:r>
            <w:r w:rsidR="004C6BDF">
              <w:rPr>
                <w:rFonts w:ascii="Times New Roman" w:hAnsi="Times New Roman"/>
              </w:rPr>
              <w:t>–</w:t>
            </w:r>
            <w:r w:rsidRPr="00395882">
              <w:t>5</w:t>
            </w:r>
          </w:p>
        </w:tc>
        <w:tc>
          <w:tcPr>
            <w:tcW w:w="2127" w:type="dxa"/>
            <w:tcBorders>
              <w:top w:val="single" w:sz="8" w:space="0" w:color="auto"/>
              <w:left w:val="nil"/>
              <w:bottom w:val="single" w:sz="8" w:space="0" w:color="auto"/>
              <w:right w:val="single" w:sz="8" w:space="0" w:color="auto"/>
            </w:tcBorders>
            <w:shd w:val="clear" w:color="auto" w:fill="auto"/>
            <w:vAlign w:val="center"/>
            <w:hideMark/>
          </w:tcPr>
          <w:p w:rsidR="00FD30CE" w:rsidRPr="00395882" w:rsidRDefault="00FD30CE" w:rsidP="004C6BDF">
            <w:pPr>
              <w:pStyle w:val="GuidePedagogiqueTitre7Rponses"/>
              <w:jc w:val="center"/>
            </w:pPr>
            <w:r w:rsidRPr="00395882">
              <w:t>N</w:t>
            </w:r>
          </w:p>
        </w:tc>
      </w:tr>
      <w:tr w:rsidR="00FD30CE" w:rsidRPr="00395882" w:rsidTr="006D5E65">
        <w:trPr>
          <w:trHeight w:val="330"/>
        </w:trPr>
        <w:tc>
          <w:tcPr>
            <w:tcW w:w="3544" w:type="dxa"/>
            <w:tcBorders>
              <w:top w:val="nil"/>
              <w:left w:val="single" w:sz="8" w:space="0" w:color="auto"/>
              <w:bottom w:val="single" w:sz="8" w:space="0" w:color="auto"/>
              <w:right w:val="single" w:sz="8" w:space="0" w:color="auto"/>
            </w:tcBorders>
            <w:shd w:val="clear" w:color="auto" w:fill="auto"/>
            <w:noWrap/>
            <w:vAlign w:val="center"/>
            <w:hideMark/>
          </w:tcPr>
          <w:p w:rsidR="00FD30CE" w:rsidRPr="004C6BDF" w:rsidRDefault="00FD30CE" w:rsidP="00891129">
            <w:pPr>
              <w:pStyle w:val="GuidePedagogiqueTitre7Rponses"/>
              <w:rPr>
                <w:b/>
              </w:rPr>
            </w:pPr>
            <w:r w:rsidRPr="004C6BDF">
              <w:rPr>
                <w:b/>
              </w:rPr>
              <w:t>Prix moyen d’un appareil auditif</w:t>
            </w:r>
          </w:p>
        </w:tc>
        <w:tc>
          <w:tcPr>
            <w:tcW w:w="2126" w:type="dxa"/>
            <w:tcBorders>
              <w:top w:val="nil"/>
              <w:left w:val="nil"/>
              <w:bottom w:val="single" w:sz="8" w:space="0" w:color="auto"/>
              <w:right w:val="single" w:sz="8" w:space="0" w:color="auto"/>
            </w:tcBorders>
            <w:shd w:val="clear" w:color="auto" w:fill="auto"/>
            <w:noWrap/>
            <w:vAlign w:val="center"/>
            <w:hideMark/>
          </w:tcPr>
          <w:p w:rsidR="00FD30CE" w:rsidRPr="00395882" w:rsidRDefault="00FD30CE" w:rsidP="004C6BDF">
            <w:pPr>
              <w:pStyle w:val="GuidePedagogiqueTitre7Rponses"/>
              <w:jc w:val="center"/>
            </w:pPr>
            <w:r w:rsidRPr="00395882">
              <w:t>824</w:t>
            </w:r>
            <w:r w:rsidR="00891129">
              <w:rPr>
                <w:rFonts w:hint="eastAsia"/>
              </w:rPr>
              <w:t> </w:t>
            </w:r>
            <w:r w:rsidRPr="00395882">
              <w:t>€</w:t>
            </w:r>
          </w:p>
        </w:tc>
        <w:tc>
          <w:tcPr>
            <w:tcW w:w="2127" w:type="dxa"/>
            <w:tcBorders>
              <w:top w:val="nil"/>
              <w:left w:val="nil"/>
              <w:bottom w:val="single" w:sz="8" w:space="0" w:color="auto"/>
              <w:right w:val="single" w:sz="8" w:space="0" w:color="auto"/>
            </w:tcBorders>
            <w:shd w:val="clear" w:color="auto" w:fill="auto"/>
            <w:vAlign w:val="center"/>
            <w:hideMark/>
          </w:tcPr>
          <w:p w:rsidR="00FD30CE" w:rsidRPr="00395882" w:rsidRDefault="00FD30CE" w:rsidP="004C6BDF">
            <w:pPr>
              <w:pStyle w:val="GuidePedagogiqueTitre7Rponses"/>
              <w:jc w:val="center"/>
            </w:pPr>
            <w:r w:rsidRPr="00395882">
              <w:t>1</w:t>
            </w:r>
            <w:r>
              <w:t> </w:t>
            </w:r>
            <w:r w:rsidRPr="00395882">
              <w:t>019</w:t>
            </w:r>
            <w:r w:rsidR="00891129">
              <w:rPr>
                <w:rFonts w:hint="eastAsia"/>
              </w:rPr>
              <w:t> </w:t>
            </w:r>
            <w:r w:rsidRPr="00395882">
              <w:t>€</w:t>
            </w:r>
          </w:p>
        </w:tc>
      </w:tr>
      <w:tr w:rsidR="00FD30CE" w:rsidRPr="00395882" w:rsidTr="006D5E65">
        <w:trPr>
          <w:trHeight w:val="330"/>
        </w:trPr>
        <w:tc>
          <w:tcPr>
            <w:tcW w:w="3544" w:type="dxa"/>
            <w:tcBorders>
              <w:top w:val="nil"/>
              <w:left w:val="single" w:sz="8" w:space="0" w:color="auto"/>
              <w:bottom w:val="single" w:sz="8" w:space="0" w:color="auto"/>
              <w:right w:val="single" w:sz="8" w:space="0" w:color="auto"/>
            </w:tcBorders>
            <w:shd w:val="clear" w:color="auto" w:fill="auto"/>
            <w:noWrap/>
            <w:vAlign w:val="center"/>
          </w:tcPr>
          <w:p w:rsidR="00FD30CE" w:rsidRPr="004C6BDF" w:rsidRDefault="00FD30CE" w:rsidP="00891129">
            <w:pPr>
              <w:pStyle w:val="GuidePedagogiqueTitre7Rponses"/>
              <w:rPr>
                <w:b/>
              </w:rPr>
            </w:pPr>
            <w:r w:rsidRPr="004C6BDF">
              <w:rPr>
                <w:b/>
              </w:rPr>
              <w:t>Volume</w:t>
            </w:r>
          </w:p>
        </w:tc>
        <w:tc>
          <w:tcPr>
            <w:tcW w:w="2126" w:type="dxa"/>
            <w:tcBorders>
              <w:top w:val="nil"/>
              <w:left w:val="nil"/>
              <w:bottom w:val="single" w:sz="8" w:space="0" w:color="auto"/>
              <w:right w:val="single" w:sz="8" w:space="0" w:color="auto"/>
            </w:tcBorders>
            <w:shd w:val="clear" w:color="auto" w:fill="auto"/>
            <w:noWrap/>
            <w:vAlign w:val="center"/>
          </w:tcPr>
          <w:p w:rsidR="00FD30CE" w:rsidRPr="00395882" w:rsidRDefault="00FD30CE" w:rsidP="004C6BDF">
            <w:pPr>
              <w:pStyle w:val="GuidePedagogiqueTitre7Rponses"/>
              <w:jc w:val="center"/>
            </w:pPr>
            <w:r w:rsidRPr="00395882">
              <w:t>45</w:t>
            </w:r>
            <w:r w:rsidR="00891129">
              <w:rPr>
                <w:rFonts w:hint="eastAsia"/>
              </w:rPr>
              <w:t> </w:t>
            </w:r>
            <w:r w:rsidRPr="00395882">
              <w:t>000</w:t>
            </w:r>
          </w:p>
        </w:tc>
        <w:tc>
          <w:tcPr>
            <w:tcW w:w="2127" w:type="dxa"/>
            <w:tcBorders>
              <w:top w:val="nil"/>
              <w:left w:val="nil"/>
              <w:bottom w:val="single" w:sz="8" w:space="0" w:color="auto"/>
              <w:right w:val="single" w:sz="8" w:space="0" w:color="auto"/>
            </w:tcBorders>
            <w:shd w:val="clear" w:color="auto" w:fill="auto"/>
            <w:vAlign w:val="center"/>
          </w:tcPr>
          <w:p w:rsidR="00FD30CE" w:rsidRPr="00395882" w:rsidRDefault="00FD30CE" w:rsidP="004C6BDF">
            <w:pPr>
              <w:pStyle w:val="GuidePedagogiqueTitre7Rponses"/>
              <w:jc w:val="center"/>
            </w:pPr>
            <w:r w:rsidRPr="00395882">
              <w:t>226</w:t>
            </w:r>
            <w:r w:rsidR="006D5E65">
              <w:rPr>
                <w:rFonts w:hint="eastAsia"/>
              </w:rPr>
              <w:t> </w:t>
            </w:r>
            <w:r w:rsidRPr="00395882">
              <w:t>000</w:t>
            </w:r>
          </w:p>
        </w:tc>
      </w:tr>
      <w:tr w:rsidR="00FD30CE" w:rsidRPr="00395882" w:rsidTr="004C6BDF">
        <w:trPr>
          <w:trHeight w:val="300"/>
        </w:trPr>
        <w:tc>
          <w:tcPr>
            <w:tcW w:w="3544" w:type="dxa"/>
            <w:tcBorders>
              <w:top w:val="nil"/>
              <w:left w:val="nil"/>
              <w:bottom w:val="single" w:sz="4" w:space="0" w:color="auto"/>
              <w:right w:val="nil"/>
            </w:tcBorders>
            <w:shd w:val="clear" w:color="auto" w:fill="auto"/>
            <w:noWrap/>
            <w:vAlign w:val="bottom"/>
            <w:hideMark/>
          </w:tcPr>
          <w:p w:rsidR="00FD30CE" w:rsidRPr="00395882" w:rsidRDefault="00FD30CE" w:rsidP="00891129">
            <w:pPr>
              <w:pStyle w:val="GuidePedagogiqueTitre7Rponses"/>
            </w:pPr>
          </w:p>
        </w:tc>
        <w:tc>
          <w:tcPr>
            <w:tcW w:w="2126" w:type="dxa"/>
            <w:tcBorders>
              <w:top w:val="nil"/>
              <w:left w:val="nil"/>
              <w:bottom w:val="single" w:sz="4" w:space="0" w:color="auto"/>
              <w:right w:val="nil"/>
            </w:tcBorders>
            <w:shd w:val="clear" w:color="auto" w:fill="auto"/>
            <w:noWrap/>
            <w:vAlign w:val="bottom"/>
            <w:hideMark/>
          </w:tcPr>
          <w:p w:rsidR="00FD30CE" w:rsidRPr="00395882" w:rsidRDefault="00FD30CE" w:rsidP="00891129">
            <w:pPr>
              <w:pStyle w:val="GuidePedagogiqueTitre7Rponses"/>
            </w:pPr>
          </w:p>
        </w:tc>
        <w:tc>
          <w:tcPr>
            <w:tcW w:w="2127" w:type="dxa"/>
            <w:tcBorders>
              <w:top w:val="nil"/>
              <w:left w:val="nil"/>
              <w:bottom w:val="single" w:sz="4" w:space="0" w:color="auto"/>
              <w:right w:val="nil"/>
            </w:tcBorders>
            <w:shd w:val="clear" w:color="auto" w:fill="auto"/>
            <w:noWrap/>
            <w:vAlign w:val="bottom"/>
            <w:hideMark/>
          </w:tcPr>
          <w:p w:rsidR="00FD30CE" w:rsidRPr="00395882" w:rsidRDefault="00FD30CE" w:rsidP="00891129">
            <w:pPr>
              <w:pStyle w:val="GuidePedagogiqueTitre7Rponses"/>
            </w:pPr>
          </w:p>
        </w:tc>
      </w:tr>
      <w:tr w:rsidR="00FD30CE" w:rsidRPr="00395882" w:rsidTr="004C6BDF">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B13DCF" w:rsidRDefault="00FD30CE" w:rsidP="00891129">
            <w:pPr>
              <w:pStyle w:val="GuidePedagogiqueTitre7Rponses"/>
              <w:rPr>
                <w:b/>
              </w:rPr>
            </w:pPr>
            <w:r w:rsidRPr="00B13DCF">
              <w:rPr>
                <w:b/>
              </w:rPr>
              <w:t>Marché en valeur</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395882" w:rsidRDefault="00FD30CE" w:rsidP="00891129">
            <w:pPr>
              <w:pStyle w:val="GuidePedagogiqueTitre7Rponses"/>
            </w:pPr>
            <w:r w:rsidRPr="00395882">
              <w:t>37</w:t>
            </w:r>
            <w:r w:rsidR="00891129">
              <w:rPr>
                <w:rFonts w:hint="eastAsia"/>
              </w:rPr>
              <w:t> </w:t>
            </w:r>
            <w:r w:rsidR="00891129">
              <w:t>080</w:t>
            </w:r>
            <w:r w:rsidR="00891129">
              <w:rPr>
                <w:rFonts w:hint="eastAsia"/>
              </w:rPr>
              <w:t> </w:t>
            </w:r>
            <w:r w:rsidR="00891129">
              <w:t>000</w:t>
            </w:r>
            <w:r w:rsidR="00891129">
              <w:rPr>
                <w:rFonts w:hint="eastAsia"/>
              </w:rPr>
              <w:t> </w:t>
            </w:r>
            <w:r w:rsidRPr="00395882">
              <w:t>€</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D30CE" w:rsidRPr="00395882" w:rsidRDefault="00FD30CE" w:rsidP="00891129">
            <w:pPr>
              <w:pStyle w:val="GuidePedagogiqueTitre7Rponses"/>
            </w:pPr>
            <w:r w:rsidRPr="00395882">
              <w:t>230</w:t>
            </w:r>
            <w:r w:rsidR="00891129">
              <w:rPr>
                <w:rFonts w:hint="eastAsia"/>
              </w:rPr>
              <w:t> </w:t>
            </w:r>
            <w:r w:rsidR="00891129">
              <w:t>294</w:t>
            </w:r>
            <w:r w:rsidR="00891129">
              <w:rPr>
                <w:rFonts w:hint="eastAsia"/>
              </w:rPr>
              <w:t> </w:t>
            </w:r>
            <w:r w:rsidR="00891129">
              <w:t>000</w:t>
            </w:r>
            <w:r w:rsidR="00891129">
              <w:rPr>
                <w:rFonts w:hint="eastAsia"/>
              </w:rPr>
              <w:t> </w:t>
            </w:r>
            <w:r w:rsidRPr="00395882">
              <w:t>€</w:t>
            </w:r>
          </w:p>
        </w:tc>
      </w:tr>
    </w:tbl>
    <w:p w:rsidR="00FD30CE" w:rsidRDefault="00FD30CE" w:rsidP="00891129">
      <w:pPr>
        <w:pStyle w:val="GuidePedagogiqueTitre7Rponses"/>
      </w:pPr>
      <w:r>
        <w:t>37 080 000 + (37 080 000 x ?/100) = 230 294 000</w:t>
      </w:r>
    </w:p>
    <w:p w:rsidR="00FD30CE" w:rsidRDefault="00FD30CE" w:rsidP="00891129">
      <w:pPr>
        <w:pStyle w:val="GuidePedagogiqueTitre7Rponses"/>
      </w:pPr>
      <w:r>
        <w:t xml:space="preserve">Donc Taux de croissance = (230 294 000 </w:t>
      </w:r>
      <w:r w:rsidR="004C6BDF">
        <w:rPr>
          <w:rFonts w:ascii="Times New Roman" w:hAnsi="Times New Roman"/>
        </w:rPr>
        <w:t>–</w:t>
      </w:r>
      <w:r>
        <w:t xml:space="preserve"> 37 080 000) x 100/37</w:t>
      </w:r>
      <w:r w:rsidR="00891129">
        <w:rPr>
          <w:rFonts w:hint="eastAsia"/>
        </w:rPr>
        <w:t> </w:t>
      </w:r>
      <w:r>
        <w:t xml:space="preserve">080 000 = </w:t>
      </w:r>
      <w:r w:rsidRPr="00FF50C0">
        <w:t>521,07</w:t>
      </w:r>
    </w:p>
    <w:p w:rsidR="00FD30CE" w:rsidRDefault="00FD30CE" w:rsidP="004C6BDF">
      <w:pPr>
        <w:pStyle w:val="GuidePedagogiqueTitre6Consignes"/>
      </w:pPr>
      <w:r>
        <w:t>6. Déterminez le facteur différenciant entre ces deux taux de croissance.</w:t>
      </w:r>
    </w:p>
    <w:p w:rsidR="00FD30CE" w:rsidRPr="00EC52F8" w:rsidRDefault="00FD30CE" w:rsidP="00891129">
      <w:pPr>
        <w:pStyle w:val="GuidePedagogiqueTitre7Rponses"/>
      </w:pPr>
      <w:r w:rsidRPr="00EC52F8">
        <w:t>La différence provient d’une hausse des prix assez importante :</w:t>
      </w:r>
    </w:p>
    <w:p w:rsidR="00FD30CE" w:rsidRPr="00EC52F8" w:rsidRDefault="00FD30CE" w:rsidP="00891129">
      <w:pPr>
        <w:pStyle w:val="GuidePedagogiqueTitre7Rponses"/>
      </w:pPr>
      <w:r w:rsidRPr="00EC52F8">
        <w:t>1</w:t>
      </w:r>
      <w:r w:rsidR="00891129">
        <w:rPr>
          <w:rFonts w:hint="eastAsia"/>
        </w:rPr>
        <w:t> </w:t>
      </w:r>
      <w:r w:rsidR="00891129">
        <w:t>0</w:t>
      </w:r>
      <w:r w:rsidRPr="00EC52F8">
        <w:t>19/824 = 1,2366</w:t>
      </w:r>
    </w:p>
    <w:p w:rsidR="00FD30CE" w:rsidRDefault="00FD30CE" w:rsidP="00891129">
      <w:pPr>
        <w:pStyle w:val="GuidePedagogiqueTitre7Rponses"/>
      </w:pPr>
      <w:r w:rsidRPr="00EC52F8">
        <w:t>Donc une hausse de prix de 23,66</w:t>
      </w:r>
      <w:r w:rsidR="006D5E65">
        <w:rPr>
          <w:rFonts w:hint="eastAsia"/>
        </w:rPr>
        <w:t> </w:t>
      </w:r>
      <w:r w:rsidRPr="00EC52F8">
        <w:t>%</w:t>
      </w:r>
    </w:p>
    <w:p w:rsidR="00FD30CE" w:rsidRDefault="00FD30CE" w:rsidP="004C6BDF">
      <w:pPr>
        <w:pStyle w:val="GuidePedagogiqueTitre6Consignes"/>
      </w:pPr>
      <w:r>
        <w:t>7</w:t>
      </w:r>
      <w:r w:rsidRPr="000D3FE4">
        <w:t xml:space="preserve">. </w:t>
      </w:r>
      <w:r w:rsidR="006D5E65">
        <w:rPr>
          <w:rFonts w:hint="eastAsia"/>
        </w:rPr>
        <w:t>É</w:t>
      </w:r>
      <w:r>
        <w:t>valuez si</w:t>
      </w:r>
      <w:r w:rsidR="004C6BDF">
        <w:t xml:space="preserve"> les ventes sont saisonnières.</w:t>
      </w:r>
    </w:p>
    <w:p w:rsidR="00FD30CE" w:rsidRDefault="00FD30CE" w:rsidP="00891129">
      <w:pPr>
        <w:pStyle w:val="GuidePedagogiqueTitre7Rponses"/>
      </w:pPr>
      <w:r>
        <w:rPr>
          <w:noProof/>
        </w:rPr>
        <w:drawing>
          <wp:inline distT="0" distB="0" distL="0" distR="0">
            <wp:extent cx="4572000" cy="2371725"/>
            <wp:effectExtent l="0" t="0" r="0" b="9525"/>
            <wp:docPr id="37" name="Graphique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D30CE" w:rsidRDefault="00FD30CE" w:rsidP="00891129">
      <w:pPr>
        <w:pStyle w:val="GuidePedagogiqueTitre7Rponses"/>
      </w:pPr>
    </w:p>
    <w:p w:rsidR="00FD30CE" w:rsidRPr="007C3B76" w:rsidRDefault="00FD30CE" w:rsidP="00891129">
      <w:pPr>
        <w:pStyle w:val="GuidePedagogiqueTitre7Rponses"/>
      </w:pPr>
      <w:r w:rsidRPr="007C3B76">
        <w:t>Les variations saisonnières sont importantes.</w:t>
      </w:r>
    </w:p>
    <w:p w:rsidR="004C6BDF" w:rsidRDefault="004C6BDF">
      <w:pPr>
        <w:spacing w:after="200" w:line="2" w:lineRule="auto"/>
        <w:rPr>
          <w:rFonts w:ascii="GuidePedagogique" w:hAnsi="GuidePedagogique" w:cs="GuidePedagoTimes-Bold"/>
          <w:b/>
          <w:bCs/>
          <w:spacing w:val="-1"/>
          <w:sz w:val="23"/>
          <w:szCs w:val="23"/>
        </w:rPr>
      </w:pPr>
      <w:r>
        <w:br w:type="page"/>
      </w:r>
    </w:p>
    <w:p w:rsidR="00FD30CE" w:rsidRDefault="00FD30CE" w:rsidP="004C6BDF">
      <w:pPr>
        <w:pStyle w:val="GuidePedagogiqueTitre6Consignes"/>
      </w:pPr>
      <w:r>
        <w:lastRenderedPageBreak/>
        <w:t>8. Fixez les objectifs de vente trimestriels pour N+1</w:t>
      </w:r>
      <w:r w:rsidRPr="000D3FE4">
        <w:t>.</w:t>
      </w:r>
    </w:p>
    <w:p w:rsidR="00FD30CE" w:rsidRDefault="00FD30CE" w:rsidP="00891129">
      <w:pPr>
        <w:pStyle w:val="GuidePedagogiqueTitre7Rponses"/>
      </w:pPr>
    </w:p>
    <w:tbl>
      <w:tblPr>
        <w:tblW w:w="6016" w:type="dxa"/>
        <w:tblInd w:w="70" w:type="dxa"/>
        <w:tblCellMar>
          <w:left w:w="70" w:type="dxa"/>
          <w:right w:w="70" w:type="dxa"/>
        </w:tblCellMar>
        <w:tblLook w:val="04A0"/>
      </w:tblPr>
      <w:tblGrid>
        <w:gridCol w:w="1252"/>
        <w:gridCol w:w="1200"/>
        <w:gridCol w:w="1200"/>
        <w:gridCol w:w="1200"/>
        <w:gridCol w:w="1200"/>
      </w:tblGrid>
      <w:tr w:rsidR="00F7542D" w:rsidRPr="00CC5922" w:rsidTr="00F7542D">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2D" w:rsidRPr="004C6BDF" w:rsidRDefault="00F7542D" w:rsidP="004C6BDF">
            <w:pPr>
              <w:pStyle w:val="GuidePedagogiqueTitre7Rponses"/>
              <w:jc w:val="center"/>
              <w:rPr>
                <w:b/>
              </w:rPr>
            </w:pPr>
            <w:r w:rsidRPr="004C6BDF">
              <w:rPr>
                <w:b/>
              </w:rPr>
              <w:t>Années</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7542D" w:rsidRPr="004C6BDF" w:rsidRDefault="00F7542D" w:rsidP="004C6BDF">
            <w:pPr>
              <w:pStyle w:val="GuidePedagogiqueTitre7Rponses"/>
              <w:jc w:val="center"/>
              <w:rPr>
                <w:b/>
              </w:rPr>
            </w:pPr>
            <w:r w:rsidRPr="004C6BDF">
              <w:rPr>
                <w:b/>
                <w:snapToGrid w:val="0"/>
              </w:rPr>
              <w:t>Trimestre 1</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7542D" w:rsidRPr="004C6BDF" w:rsidRDefault="00F7542D" w:rsidP="004C6BDF">
            <w:pPr>
              <w:pStyle w:val="GuidePedagogiqueTitre7Rponses"/>
              <w:jc w:val="center"/>
              <w:rPr>
                <w:b/>
              </w:rPr>
            </w:pPr>
            <w:r w:rsidRPr="004C6BDF">
              <w:rPr>
                <w:b/>
                <w:snapToGrid w:val="0"/>
              </w:rPr>
              <w:t>Trimestre 2</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7542D" w:rsidRPr="004C6BDF" w:rsidRDefault="00F7542D" w:rsidP="004C6BDF">
            <w:pPr>
              <w:pStyle w:val="GuidePedagogiqueTitre7Rponses"/>
              <w:jc w:val="center"/>
              <w:rPr>
                <w:b/>
              </w:rPr>
            </w:pPr>
            <w:r w:rsidRPr="004C6BDF">
              <w:rPr>
                <w:b/>
                <w:snapToGrid w:val="0"/>
              </w:rPr>
              <w:t>Trimestre 3</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7542D" w:rsidRPr="004C6BDF" w:rsidRDefault="00F7542D" w:rsidP="004C6BDF">
            <w:pPr>
              <w:pStyle w:val="GuidePedagogiqueTitre7Rponses"/>
              <w:jc w:val="center"/>
              <w:rPr>
                <w:b/>
              </w:rPr>
            </w:pPr>
            <w:r w:rsidRPr="004C6BDF">
              <w:rPr>
                <w:b/>
                <w:snapToGrid w:val="0"/>
              </w:rPr>
              <w:t>Trimestre 4</w:t>
            </w:r>
          </w:p>
        </w:tc>
      </w:tr>
      <w:tr w:rsidR="00F7542D" w:rsidRPr="00CC5922" w:rsidTr="00F7542D">
        <w:trPr>
          <w:trHeight w:val="30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t>N</w:t>
            </w:r>
            <w:r>
              <w:rPr>
                <w:rFonts w:ascii="Times New Roman" w:hAnsi="Times New Roman"/>
              </w:rPr>
              <w:t>–</w:t>
            </w:r>
            <w:r w:rsidRPr="00CC5922">
              <w:t>2</w:t>
            </w:r>
          </w:p>
        </w:tc>
        <w:tc>
          <w:tcPr>
            <w:tcW w:w="1200" w:type="dxa"/>
            <w:tcBorders>
              <w:top w:val="nil"/>
              <w:left w:val="nil"/>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rPr>
                <w:snapToGrid w:val="0"/>
              </w:rPr>
              <w:t>61400</w:t>
            </w:r>
          </w:p>
        </w:tc>
        <w:tc>
          <w:tcPr>
            <w:tcW w:w="1200" w:type="dxa"/>
            <w:tcBorders>
              <w:top w:val="nil"/>
              <w:left w:val="nil"/>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rPr>
                <w:snapToGrid w:val="0"/>
              </w:rPr>
              <w:t>40</w:t>
            </w:r>
            <w:r>
              <w:rPr>
                <w:rFonts w:hint="eastAsia"/>
                <w:snapToGrid w:val="0"/>
              </w:rPr>
              <w:t> </w:t>
            </w:r>
            <w:r w:rsidRPr="00CC5922">
              <w:rPr>
                <w:snapToGrid w:val="0"/>
              </w:rPr>
              <w:t>400</w:t>
            </w:r>
          </w:p>
        </w:tc>
        <w:tc>
          <w:tcPr>
            <w:tcW w:w="1200" w:type="dxa"/>
            <w:tcBorders>
              <w:top w:val="nil"/>
              <w:left w:val="nil"/>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rPr>
                <w:snapToGrid w:val="0"/>
              </w:rPr>
              <w:t>30</w:t>
            </w:r>
            <w:r>
              <w:rPr>
                <w:rFonts w:hint="eastAsia"/>
                <w:snapToGrid w:val="0"/>
              </w:rPr>
              <w:t> </w:t>
            </w:r>
            <w:r w:rsidRPr="00CC5922">
              <w:rPr>
                <w:snapToGrid w:val="0"/>
              </w:rPr>
              <w:t>000</w:t>
            </w:r>
          </w:p>
        </w:tc>
        <w:tc>
          <w:tcPr>
            <w:tcW w:w="1200" w:type="dxa"/>
            <w:tcBorders>
              <w:top w:val="nil"/>
              <w:left w:val="nil"/>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rPr>
                <w:snapToGrid w:val="0"/>
              </w:rPr>
              <w:t>63</w:t>
            </w:r>
            <w:r>
              <w:rPr>
                <w:rFonts w:hint="eastAsia"/>
                <w:snapToGrid w:val="0"/>
              </w:rPr>
              <w:t> </w:t>
            </w:r>
            <w:r w:rsidRPr="00CC5922">
              <w:rPr>
                <w:snapToGrid w:val="0"/>
              </w:rPr>
              <w:t>200</w:t>
            </w:r>
          </w:p>
        </w:tc>
        <w:bookmarkStart w:id="0" w:name="_GoBack"/>
        <w:bookmarkEnd w:id="0"/>
      </w:tr>
      <w:tr w:rsidR="00F7542D" w:rsidRPr="00CC5922" w:rsidTr="00F7542D">
        <w:trPr>
          <w:trHeight w:val="30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t>N</w:t>
            </w:r>
            <w:r>
              <w:rPr>
                <w:rFonts w:ascii="Times New Roman" w:hAnsi="Times New Roman"/>
              </w:rPr>
              <w:t>–</w:t>
            </w:r>
            <w:r w:rsidRPr="00CC5922">
              <w:t>1</w:t>
            </w:r>
          </w:p>
        </w:tc>
        <w:tc>
          <w:tcPr>
            <w:tcW w:w="1200" w:type="dxa"/>
            <w:tcBorders>
              <w:top w:val="nil"/>
              <w:left w:val="nil"/>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rPr>
                <w:snapToGrid w:val="0"/>
              </w:rPr>
              <w:t>61</w:t>
            </w:r>
            <w:r>
              <w:rPr>
                <w:rFonts w:hint="eastAsia"/>
                <w:snapToGrid w:val="0"/>
              </w:rPr>
              <w:t> </w:t>
            </w:r>
            <w:r w:rsidRPr="00CC5922">
              <w:rPr>
                <w:snapToGrid w:val="0"/>
              </w:rPr>
              <w:t>000</w:t>
            </w:r>
          </w:p>
        </w:tc>
        <w:tc>
          <w:tcPr>
            <w:tcW w:w="1200" w:type="dxa"/>
            <w:tcBorders>
              <w:top w:val="nil"/>
              <w:left w:val="nil"/>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rPr>
                <w:snapToGrid w:val="0"/>
              </w:rPr>
              <w:t>39</w:t>
            </w:r>
            <w:r>
              <w:rPr>
                <w:rFonts w:hint="eastAsia"/>
                <w:snapToGrid w:val="0"/>
              </w:rPr>
              <w:t> </w:t>
            </w:r>
            <w:r w:rsidRPr="00CC5922">
              <w:rPr>
                <w:snapToGrid w:val="0"/>
              </w:rPr>
              <w:t>500</w:t>
            </w:r>
          </w:p>
        </w:tc>
        <w:tc>
          <w:tcPr>
            <w:tcW w:w="1200" w:type="dxa"/>
            <w:tcBorders>
              <w:top w:val="nil"/>
              <w:left w:val="nil"/>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rPr>
                <w:snapToGrid w:val="0"/>
              </w:rPr>
              <w:t>31</w:t>
            </w:r>
            <w:r>
              <w:rPr>
                <w:rFonts w:hint="eastAsia"/>
                <w:snapToGrid w:val="0"/>
              </w:rPr>
              <w:t> </w:t>
            </w:r>
            <w:r w:rsidRPr="00CC5922">
              <w:rPr>
                <w:snapToGrid w:val="0"/>
              </w:rPr>
              <w:t>450</w:t>
            </w:r>
          </w:p>
        </w:tc>
        <w:tc>
          <w:tcPr>
            <w:tcW w:w="1200" w:type="dxa"/>
            <w:tcBorders>
              <w:top w:val="nil"/>
              <w:left w:val="nil"/>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rPr>
                <w:snapToGrid w:val="0"/>
              </w:rPr>
              <w:t>68</w:t>
            </w:r>
            <w:r>
              <w:rPr>
                <w:rFonts w:hint="eastAsia"/>
                <w:snapToGrid w:val="0"/>
              </w:rPr>
              <w:t> </w:t>
            </w:r>
            <w:r w:rsidRPr="00CC5922">
              <w:rPr>
                <w:snapToGrid w:val="0"/>
              </w:rPr>
              <w:t>050</w:t>
            </w:r>
          </w:p>
        </w:tc>
      </w:tr>
      <w:tr w:rsidR="00F7542D" w:rsidRPr="00CC5922" w:rsidTr="00F7542D">
        <w:trPr>
          <w:trHeight w:val="300"/>
        </w:trPr>
        <w:tc>
          <w:tcPr>
            <w:tcW w:w="1216" w:type="dxa"/>
            <w:tcBorders>
              <w:top w:val="nil"/>
              <w:left w:val="single" w:sz="4" w:space="0" w:color="auto"/>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t>N</w:t>
            </w:r>
          </w:p>
        </w:tc>
        <w:tc>
          <w:tcPr>
            <w:tcW w:w="1200" w:type="dxa"/>
            <w:tcBorders>
              <w:top w:val="nil"/>
              <w:left w:val="nil"/>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rPr>
                <w:snapToGrid w:val="0"/>
              </w:rPr>
              <w:t>64</w:t>
            </w:r>
            <w:r>
              <w:rPr>
                <w:rFonts w:hint="eastAsia"/>
                <w:snapToGrid w:val="0"/>
              </w:rPr>
              <w:t> </w:t>
            </w:r>
            <w:r w:rsidRPr="00CC5922">
              <w:rPr>
                <w:snapToGrid w:val="0"/>
              </w:rPr>
              <w:t>200</w:t>
            </w:r>
          </w:p>
        </w:tc>
        <w:tc>
          <w:tcPr>
            <w:tcW w:w="1200" w:type="dxa"/>
            <w:tcBorders>
              <w:top w:val="nil"/>
              <w:left w:val="nil"/>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rPr>
                <w:snapToGrid w:val="0"/>
              </w:rPr>
              <w:t>43</w:t>
            </w:r>
            <w:r>
              <w:rPr>
                <w:rFonts w:hint="eastAsia"/>
                <w:snapToGrid w:val="0"/>
              </w:rPr>
              <w:t> </w:t>
            </w:r>
            <w:r w:rsidRPr="00CC5922">
              <w:rPr>
                <w:snapToGrid w:val="0"/>
              </w:rPr>
              <w:t>100</w:t>
            </w:r>
          </w:p>
        </w:tc>
        <w:tc>
          <w:tcPr>
            <w:tcW w:w="1200" w:type="dxa"/>
            <w:tcBorders>
              <w:top w:val="nil"/>
              <w:left w:val="nil"/>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rPr>
                <w:snapToGrid w:val="0"/>
              </w:rPr>
              <w:t>31</w:t>
            </w:r>
            <w:r>
              <w:rPr>
                <w:rFonts w:hint="eastAsia"/>
                <w:snapToGrid w:val="0"/>
              </w:rPr>
              <w:t> </w:t>
            </w:r>
            <w:r w:rsidRPr="00CC5922">
              <w:rPr>
                <w:snapToGrid w:val="0"/>
              </w:rPr>
              <w:t>850</w:t>
            </w:r>
          </w:p>
        </w:tc>
        <w:tc>
          <w:tcPr>
            <w:tcW w:w="1200" w:type="dxa"/>
            <w:tcBorders>
              <w:top w:val="nil"/>
              <w:left w:val="nil"/>
              <w:bottom w:val="single" w:sz="4" w:space="0" w:color="auto"/>
              <w:right w:val="single" w:sz="4" w:space="0" w:color="auto"/>
            </w:tcBorders>
            <w:shd w:val="clear" w:color="auto" w:fill="auto"/>
            <w:vAlign w:val="center"/>
            <w:hideMark/>
          </w:tcPr>
          <w:p w:rsidR="00F7542D" w:rsidRPr="00CC5922" w:rsidRDefault="00F7542D" w:rsidP="004C6BDF">
            <w:pPr>
              <w:pStyle w:val="GuidePedagogiqueTitre7Rponses"/>
              <w:jc w:val="center"/>
            </w:pPr>
            <w:r w:rsidRPr="00CC5922">
              <w:rPr>
                <w:snapToGrid w:val="0"/>
              </w:rPr>
              <w:t>86</w:t>
            </w:r>
            <w:r>
              <w:rPr>
                <w:rFonts w:hint="eastAsia"/>
                <w:snapToGrid w:val="0"/>
              </w:rPr>
              <w:t> </w:t>
            </w:r>
            <w:r w:rsidRPr="00CC5922">
              <w:rPr>
                <w:snapToGrid w:val="0"/>
              </w:rPr>
              <w:t>850</w:t>
            </w:r>
          </w:p>
        </w:tc>
      </w:tr>
      <w:tr w:rsidR="00F7542D" w:rsidRPr="004C6BDF" w:rsidTr="00F7542D">
        <w:trPr>
          <w:trHeight w:val="300"/>
        </w:trPr>
        <w:tc>
          <w:tcPr>
            <w:tcW w:w="1216" w:type="dxa"/>
            <w:tcBorders>
              <w:top w:val="nil"/>
              <w:left w:val="nil"/>
              <w:bottom w:val="single" w:sz="4" w:space="0" w:color="auto"/>
              <w:right w:val="nil"/>
            </w:tcBorders>
            <w:shd w:val="clear" w:color="auto" w:fill="auto"/>
            <w:vAlign w:val="center"/>
            <w:hideMark/>
          </w:tcPr>
          <w:p w:rsidR="00F7542D" w:rsidRPr="004C6BDF" w:rsidRDefault="00F7542D" w:rsidP="004C6BDF">
            <w:pPr>
              <w:pStyle w:val="GuidePedagogiqueTitre7Rponses"/>
            </w:pPr>
          </w:p>
        </w:tc>
        <w:tc>
          <w:tcPr>
            <w:tcW w:w="1200" w:type="dxa"/>
            <w:tcBorders>
              <w:top w:val="nil"/>
              <w:left w:val="nil"/>
              <w:bottom w:val="single" w:sz="4" w:space="0" w:color="auto"/>
              <w:right w:val="nil"/>
            </w:tcBorders>
            <w:shd w:val="clear" w:color="auto" w:fill="auto"/>
            <w:noWrap/>
            <w:vAlign w:val="bottom"/>
            <w:hideMark/>
          </w:tcPr>
          <w:p w:rsidR="00F7542D" w:rsidRPr="004C6BDF" w:rsidRDefault="00F7542D" w:rsidP="004C6BDF">
            <w:pPr>
              <w:pStyle w:val="GuidePedagogiqueTitre7Rponses"/>
            </w:pPr>
          </w:p>
        </w:tc>
        <w:tc>
          <w:tcPr>
            <w:tcW w:w="1200" w:type="dxa"/>
            <w:tcBorders>
              <w:top w:val="nil"/>
              <w:left w:val="nil"/>
              <w:bottom w:val="single" w:sz="4" w:space="0" w:color="auto"/>
              <w:right w:val="nil"/>
            </w:tcBorders>
            <w:shd w:val="clear" w:color="auto" w:fill="auto"/>
            <w:noWrap/>
            <w:vAlign w:val="bottom"/>
            <w:hideMark/>
          </w:tcPr>
          <w:p w:rsidR="00F7542D" w:rsidRPr="004C6BDF" w:rsidRDefault="00F7542D" w:rsidP="004C6BDF">
            <w:pPr>
              <w:pStyle w:val="GuidePedagogiqueTitre7Rponses"/>
            </w:pPr>
          </w:p>
        </w:tc>
        <w:tc>
          <w:tcPr>
            <w:tcW w:w="1200" w:type="dxa"/>
            <w:tcBorders>
              <w:top w:val="nil"/>
              <w:left w:val="nil"/>
              <w:bottom w:val="single" w:sz="4" w:space="0" w:color="auto"/>
              <w:right w:val="nil"/>
            </w:tcBorders>
            <w:shd w:val="clear" w:color="auto" w:fill="auto"/>
            <w:noWrap/>
            <w:vAlign w:val="bottom"/>
            <w:hideMark/>
          </w:tcPr>
          <w:p w:rsidR="00F7542D" w:rsidRPr="004C6BDF" w:rsidRDefault="00F7542D" w:rsidP="004C6BDF">
            <w:pPr>
              <w:pStyle w:val="GuidePedagogiqueTitre7Rponses"/>
            </w:pPr>
          </w:p>
        </w:tc>
        <w:tc>
          <w:tcPr>
            <w:tcW w:w="1200" w:type="dxa"/>
            <w:tcBorders>
              <w:top w:val="nil"/>
              <w:left w:val="nil"/>
              <w:bottom w:val="single" w:sz="4" w:space="0" w:color="auto"/>
              <w:right w:val="nil"/>
            </w:tcBorders>
            <w:shd w:val="clear" w:color="auto" w:fill="auto"/>
            <w:noWrap/>
            <w:vAlign w:val="bottom"/>
            <w:hideMark/>
          </w:tcPr>
          <w:p w:rsidR="00F7542D" w:rsidRPr="004C6BDF" w:rsidRDefault="00F7542D" w:rsidP="004C6BDF">
            <w:pPr>
              <w:pStyle w:val="GuidePedagogiqueTitre7Rponses"/>
            </w:pPr>
          </w:p>
        </w:tc>
      </w:tr>
      <w:tr w:rsidR="00F7542D" w:rsidRPr="004C6BDF" w:rsidTr="00F7542D">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2D" w:rsidRPr="00B13DCF" w:rsidRDefault="00F7542D" w:rsidP="00F7542D">
            <w:pPr>
              <w:pStyle w:val="GuidePedagogiqueTitre7Rponses"/>
              <w:jc w:val="center"/>
              <w:rPr>
                <w:b/>
              </w:rPr>
            </w:pPr>
            <w:r w:rsidRPr="00B13DCF">
              <w:rPr>
                <w:b/>
              </w:rPr>
              <w:t>Moyenne</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42D" w:rsidRPr="004C6BDF" w:rsidRDefault="00F7542D" w:rsidP="00F7542D">
            <w:pPr>
              <w:pStyle w:val="GuidePedagogiqueTitre7Rponses"/>
              <w:jc w:val="center"/>
            </w:pPr>
            <w:r w:rsidRPr="004C6BDF">
              <w:t>62</w:t>
            </w:r>
            <w:r>
              <w:rPr>
                <w:rFonts w:hint="eastAsia"/>
              </w:rPr>
              <w:t> </w:t>
            </w:r>
            <w:r w:rsidRPr="004C6BDF">
              <w:t>200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42D" w:rsidRPr="004C6BDF" w:rsidRDefault="00F7542D" w:rsidP="00F7542D">
            <w:pPr>
              <w:pStyle w:val="GuidePedagogiqueTitre7Rponses"/>
              <w:jc w:val="center"/>
            </w:pPr>
            <w:r w:rsidRPr="004C6BDF">
              <w:t>41</w:t>
            </w:r>
            <w:r>
              <w:rPr>
                <w:rFonts w:hint="eastAsia"/>
              </w:rPr>
              <w:t> </w:t>
            </w:r>
            <w:r w:rsidRPr="004C6BDF">
              <w:t>000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42D" w:rsidRPr="004C6BDF" w:rsidRDefault="00F7542D" w:rsidP="00F7542D">
            <w:pPr>
              <w:pStyle w:val="GuidePedagogiqueTitre7Rponses"/>
              <w:jc w:val="center"/>
            </w:pPr>
            <w:r w:rsidRPr="004C6BDF">
              <w:t>31</w:t>
            </w:r>
            <w:r>
              <w:rPr>
                <w:rFonts w:hint="eastAsia"/>
              </w:rPr>
              <w:t> </w:t>
            </w:r>
            <w:r w:rsidRPr="004C6BDF">
              <w:t>100</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42D" w:rsidRPr="004C6BDF" w:rsidRDefault="00F7542D" w:rsidP="00F7542D">
            <w:pPr>
              <w:pStyle w:val="GuidePedagogiqueTitre7Rponses"/>
              <w:jc w:val="center"/>
            </w:pPr>
            <w:r w:rsidRPr="004C6BDF">
              <w:t>72</w:t>
            </w:r>
            <w:r>
              <w:rPr>
                <w:rFonts w:hint="eastAsia"/>
              </w:rPr>
              <w:t> </w:t>
            </w:r>
            <w:r w:rsidRPr="004C6BDF">
              <w:t>700</w:t>
            </w:r>
          </w:p>
        </w:tc>
      </w:tr>
      <w:tr w:rsidR="00F7542D" w:rsidRPr="004C6BDF" w:rsidTr="00F7542D">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2D" w:rsidRPr="00B13DCF" w:rsidRDefault="00F7542D" w:rsidP="00F7542D">
            <w:pPr>
              <w:pStyle w:val="GuidePedagogiqueTitre7Rponses"/>
              <w:jc w:val="center"/>
              <w:rPr>
                <w:b/>
              </w:rPr>
            </w:pPr>
            <w:r w:rsidRPr="00B13DCF">
              <w:rPr>
                <w:b/>
              </w:rPr>
              <w:t>Coefficients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42D" w:rsidRPr="004C6BDF" w:rsidRDefault="00F7542D" w:rsidP="00F7542D">
            <w:pPr>
              <w:pStyle w:val="GuidePedagogiqueTitre7Rponses"/>
              <w:jc w:val="center"/>
            </w:pPr>
            <w:r w:rsidRPr="004C6BDF">
              <w:t>1,20193237</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42D" w:rsidRPr="004C6BDF" w:rsidRDefault="00F7542D" w:rsidP="00F7542D">
            <w:pPr>
              <w:pStyle w:val="GuidePedagogiqueTitre7Rponses"/>
              <w:jc w:val="center"/>
            </w:pPr>
            <w:r w:rsidRPr="004C6BDF">
              <w:t>0,79227053</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42D" w:rsidRPr="004C6BDF" w:rsidRDefault="00F7542D" w:rsidP="00F7542D">
            <w:pPr>
              <w:pStyle w:val="GuidePedagogiqueTitre7Rponses"/>
              <w:jc w:val="center"/>
            </w:pPr>
            <w:r w:rsidRPr="004C6BDF">
              <w:t>0,60096618</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42D" w:rsidRPr="004C6BDF" w:rsidRDefault="00F7542D" w:rsidP="00F7542D">
            <w:pPr>
              <w:pStyle w:val="GuidePedagogiqueTitre7Rponses"/>
              <w:jc w:val="center"/>
            </w:pPr>
            <w:r w:rsidRPr="004C6BDF">
              <w:t>1,40483092</w:t>
            </w:r>
          </w:p>
        </w:tc>
      </w:tr>
      <w:tr w:rsidR="00F7542D" w:rsidRPr="004C6BDF" w:rsidTr="00F7542D">
        <w:trPr>
          <w:trHeight w:val="300"/>
        </w:trPr>
        <w:tc>
          <w:tcPr>
            <w:tcW w:w="121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2D" w:rsidRPr="00B13DCF" w:rsidRDefault="00F7542D" w:rsidP="00F7542D">
            <w:pPr>
              <w:pStyle w:val="GuidePedagogiqueTitre7Rponses"/>
              <w:jc w:val="center"/>
              <w:rPr>
                <w:b/>
              </w:rPr>
            </w:pPr>
            <w:r w:rsidRPr="00B13DCF">
              <w:rPr>
                <w:b/>
              </w:rPr>
              <w:t>Arrondis</w:t>
            </w: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7542D" w:rsidRPr="004C6BDF" w:rsidRDefault="00F7542D" w:rsidP="00F7542D">
            <w:pPr>
              <w:pStyle w:val="GuidePedagogiqueTitre7Rponses"/>
              <w:jc w:val="center"/>
            </w:pPr>
            <w:r w:rsidRPr="004C6BDF">
              <w:t>1,2</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2D" w:rsidRPr="004C6BDF" w:rsidRDefault="00F7542D" w:rsidP="00F7542D">
            <w:pPr>
              <w:pStyle w:val="GuidePedagogiqueTitre7Rponses"/>
              <w:jc w:val="center"/>
            </w:pPr>
            <w:r w:rsidRPr="004C6BDF">
              <w:t>0,8</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2D" w:rsidRPr="004C6BDF" w:rsidRDefault="00F7542D" w:rsidP="00F7542D">
            <w:pPr>
              <w:pStyle w:val="GuidePedagogiqueTitre7Rponses"/>
              <w:jc w:val="center"/>
            </w:pPr>
            <w:r w:rsidRPr="004C6BDF">
              <w:t>0,6</w:t>
            </w:r>
          </w:p>
        </w:tc>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7542D" w:rsidRPr="004C6BDF" w:rsidRDefault="00F7542D" w:rsidP="00F7542D">
            <w:pPr>
              <w:pStyle w:val="GuidePedagogiqueTitre7Rponses"/>
              <w:jc w:val="center"/>
            </w:pPr>
            <w:r w:rsidRPr="004C6BDF">
              <w:t>1,4</w:t>
            </w:r>
          </w:p>
        </w:tc>
      </w:tr>
    </w:tbl>
    <w:p w:rsidR="00FD30CE" w:rsidRPr="00CC5922" w:rsidRDefault="00FD30CE" w:rsidP="00891129">
      <w:pPr>
        <w:pStyle w:val="GuidePedagogiqueTitre7Rponses"/>
      </w:pPr>
    </w:p>
    <w:p w:rsidR="00FD30CE" w:rsidRPr="00CC5922" w:rsidRDefault="00FD30CE" w:rsidP="00891129">
      <w:pPr>
        <w:pStyle w:val="GuidePedagogiqueTitre7Rponses"/>
      </w:pPr>
      <w:r w:rsidRPr="00CC5922">
        <w:t>Trimestre Moyen = Année moyenne/4 = 207</w:t>
      </w:r>
      <w:r w:rsidR="00891129">
        <w:rPr>
          <w:rFonts w:hint="eastAsia"/>
        </w:rPr>
        <w:t> </w:t>
      </w:r>
      <w:r w:rsidRPr="00CC5922">
        <w:t>000/4 = 51</w:t>
      </w:r>
      <w:r w:rsidR="00891129">
        <w:rPr>
          <w:rFonts w:hint="eastAsia"/>
        </w:rPr>
        <w:t> </w:t>
      </w:r>
      <w:r w:rsidRPr="00CC5922">
        <w:t>750</w:t>
      </w:r>
    </w:p>
    <w:p w:rsidR="00FD30CE" w:rsidRPr="00CC5922" w:rsidRDefault="00FD30CE" w:rsidP="00891129">
      <w:pPr>
        <w:pStyle w:val="GuidePedagogiqueTitre7Rponses"/>
      </w:pPr>
    </w:p>
    <w:p w:rsidR="00FD30CE" w:rsidRPr="00CC5922" w:rsidRDefault="00FD30CE" w:rsidP="00891129">
      <w:pPr>
        <w:pStyle w:val="GuidePedagogiqueTitre7Rponses"/>
      </w:pPr>
      <w:r w:rsidRPr="00CC5922">
        <w:t>Sur la base de ventes annuelles de 282</w:t>
      </w:r>
      <w:r w:rsidR="00891129">
        <w:rPr>
          <w:rFonts w:hint="eastAsia"/>
        </w:rPr>
        <w:t> </w:t>
      </w:r>
      <w:r>
        <w:t>000</w:t>
      </w:r>
      <w:r w:rsidRPr="00CC5922">
        <w:t xml:space="preserve"> pour l’an prochain, le trimestre moyen est de</w:t>
      </w:r>
      <w:r>
        <w:t xml:space="preserve"> </w:t>
      </w:r>
      <w:r w:rsidRPr="00CC5922">
        <w:t>282</w:t>
      </w:r>
      <w:r>
        <w:t> 000</w:t>
      </w:r>
      <w:r w:rsidRPr="00CC5922">
        <w:t>/4 = 70,5</w:t>
      </w:r>
      <w:r w:rsidR="00F7542D">
        <w:t>.</w:t>
      </w:r>
    </w:p>
    <w:p w:rsidR="00FD30CE" w:rsidRPr="00CC5922" w:rsidRDefault="00FD30CE" w:rsidP="00891129">
      <w:pPr>
        <w:pStyle w:val="GuidePedagogiqueTitre7Rponses"/>
      </w:pPr>
      <w:r w:rsidRPr="00CC5922">
        <w:t>On multiplie le trimestre prévisionnel moyen par les coefficients :</w:t>
      </w:r>
    </w:p>
    <w:p w:rsidR="00FD30CE" w:rsidRPr="00CC5922" w:rsidRDefault="00FD30CE" w:rsidP="00891129">
      <w:pPr>
        <w:pStyle w:val="GuidePedagogiqueTitre7Rponses"/>
      </w:pPr>
    </w:p>
    <w:tbl>
      <w:tblPr>
        <w:tblW w:w="0" w:type="auto"/>
        <w:tblLayout w:type="fixed"/>
        <w:tblCellMar>
          <w:left w:w="30" w:type="dxa"/>
          <w:right w:w="30" w:type="dxa"/>
        </w:tblCellMar>
        <w:tblLook w:val="0000"/>
      </w:tblPr>
      <w:tblGrid>
        <w:gridCol w:w="1164"/>
        <w:gridCol w:w="1446"/>
        <w:gridCol w:w="1446"/>
        <w:gridCol w:w="1446"/>
        <w:gridCol w:w="1446"/>
        <w:gridCol w:w="1446"/>
      </w:tblGrid>
      <w:tr w:rsidR="00FD30CE" w:rsidRPr="00CC5922" w:rsidTr="00F7542D">
        <w:trPr>
          <w:trHeight w:val="160"/>
        </w:trPr>
        <w:tc>
          <w:tcPr>
            <w:tcW w:w="1164" w:type="dxa"/>
            <w:tcBorders>
              <w:bottom w:val="single" w:sz="6" w:space="0" w:color="auto"/>
              <w:right w:val="single" w:sz="6" w:space="0" w:color="auto"/>
            </w:tcBorders>
            <w:shd w:val="clear" w:color="auto" w:fill="auto"/>
          </w:tcPr>
          <w:p w:rsidR="00FD30CE" w:rsidRPr="00CC5922" w:rsidRDefault="00FD30CE" w:rsidP="00891129">
            <w:pPr>
              <w:pStyle w:val="GuidePedagogiqueTitre7Rponses"/>
            </w:pPr>
          </w:p>
        </w:tc>
        <w:tc>
          <w:tcPr>
            <w:tcW w:w="1446" w:type="dxa"/>
            <w:tcBorders>
              <w:top w:val="single" w:sz="6" w:space="0" w:color="auto"/>
              <w:left w:val="single" w:sz="6" w:space="0" w:color="auto"/>
              <w:bottom w:val="single" w:sz="6" w:space="0" w:color="auto"/>
              <w:right w:val="single" w:sz="6" w:space="0" w:color="auto"/>
            </w:tcBorders>
            <w:shd w:val="clear" w:color="auto" w:fill="auto"/>
          </w:tcPr>
          <w:p w:rsidR="00FD30CE" w:rsidRPr="00F7542D" w:rsidRDefault="00FD30CE" w:rsidP="00F7542D">
            <w:pPr>
              <w:pStyle w:val="GuidePedagogiqueTitre7Rponses"/>
              <w:jc w:val="center"/>
              <w:rPr>
                <w:b/>
              </w:rPr>
            </w:pPr>
            <w:r w:rsidRPr="00F7542D">
              <w:rPr>
                <w:b/>
              </w:rPr>
              <w:t>T1</w:t>
            </w:r>
          </w:p>
        </w:tc>
        <w:tc>
          <w:tcPr>
            <w:tcW w:w="1446" w:type="dxa"/>
            <w:tcBorders>
              <w:top w:val="single" w:sz="6" w:space="0" w:color="auto"/>
              <w:left w:val="single" w:sz="6" w:space="0" w:color="auto"/>
              <w:bottom w:val="single" w:sz="6" w:space="0" w:color="auto"/>
              <w:right w:val="single" w:sz="6" w:space="0" w:color="auto"/>
            </w:tcBorders>
            <w:shd w:val="clear" w:color="auto" w:fill="auto"/>
          </w:tcPr>
          <w:p w:rsidR="00FD30CE" w:rsidRPr="00F7542D" w:rsidRDefault="00FD30CE" w:rsidP="00F7542D">
            <w:pPr>
              <w:pStyle w:val="GuidePedagogiqueTitre7Rponses"/>
              <w:jc w:val="center"/>
              <w:rPr>
                <w:b/>
              </w:rPr>
            </w:pPr>
            <w:r w:rsidRPr="00F7542D">
              <w:rPr>
                <w:b/>
              </w:rPr>
              <w:t>T2</w:t>
            </w:r>
          </w:p>
        </w:tc>
        <w:tc>
          <w:tcPr>
            <w:tcW w:w="1446" w:type="dxa"/>
            <w:tcBorders>
              <w:top w:val="single" w:sz="6" w:space="0" w:color="auto"/>
              <w:left w:val="single" w:sz="6" w:space="0" w:color="auto"/>
              <w:bottom w:val="single" w:sz="6" w:space="0" w:color="auto"/>
              <w:right w:val="nil"/>
            </w:tcBorders>
            <w:shd w:val="clear" w:color="auto" w:fill="auto"/>
          </w:tcPr>
          <w:p w:rsidR="00FD30CE" w:rsidRPr="00F7542D" w:rsidRDefault="00FD30CE" w:rsidP="00F7542D">
            <w:pPr>
              <w:pStyle w:val="GuidePedagogiqueTitre7Rponses"/>
              <w:jc w:val="center"/>
              <w:rPr>
                <w:b/>
              </w:rPr>
            </w:pPr>
            <w:r w:rsidRPr="00F7542D">
              <w:rPr>
                <w:b/>
              </w:rPr>
              <w:t>T3</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FD30CE" w:rsidRPr="00F7542D" w:rsidRDefault="00FD30CE" w:rsidP="00F7542D">
            <w:pPr>
              <w:pStyle w:val="GuidePedagogiqueTitre7Rponses"/>
              <w:jc w:val="center"/>
              <w:rPr>
                <w:b/>
              </w:rPr>
            </w:pPr>
            <w:r w:rsidRPr="00F7542D">
              <w:rPr>
                <w:b/>
              </w:rPr>
              <w:t>T4</w:t>
            </w:r>
          </w:p>
        </w:tc>
        <w:tc>
          <w:tcPr>
            <w:tcW w:w="1446" w:type="dxa"/>
            <w:tcBorders>
              <w:top w:val="single" w:sz="4" w:space="0" w:color="auto"/>
              <w:left w:val="nil"/>
              <w:bottom w:val="single" w:sz="4" w:space="0" w:color="auto"/>
              <w:right w:val="single" w:sz="4" w:space="0" w:color="auto"/>
            </w:tcBorders>
            <w:shd w:val="clear" w:color="auto" w:fill="auto"/>
          </w:tcPr>
          <w:p w:rsidR="00FD30CE" w:rsidRPr="00F7542D" w:rsidRDefault="00FD30CE" w:rsidP="00F7542D">
            <w:pPr>
              <w:pStyle w:val="GuidePedagogiqueTitre7Rponses"/>
              <w:jc w:val="center"/>
              <w:rPr>
                <w:b/>
              </w:rPr>
            </w:pPr>
            <w:r w:rsidRPr="00F7542D">
              <w:rPr>
                <w:b/>
              </w:rPr>
              <w:t>Total</w:t>
            </w:r>
          </w:p>
        </w:tc>
      </w:tr>
      <w:tr w:rsidR="00FD30CE" w:rsidRPr="00CC5922" w:rsidTr="00F7542D">
        <w:trPr>
          <w:trHeight w:val="160"/>
        </w:trPr>
        <w:tc>
          <w:tcPr>
            <w:tcW w:w="1164" w:type="dxa"/>
            <w:tcBorders>
              <w:top w:val="single" w:sz="6" w:space="0" w:color="auto"/>
              <w:left w:val="single" w:sz="6" w:space="0" w:color="auto"/>
              <w:bottom w:val="nil"/>
              <w:right w:val="single" w:sz="6" w:space="0" w:color="auto"/>
            </w:tcBorders>
            <w:shd w:val="clear" w:color="auto" w:fill="auto"/>
          </w:tcPr>
          <w:p w:rsidR="00FD30CE" w:rsidRPr="00F7542D" w:rsidRDefault="00FD30CE" w:rsidP="00F7542D">
            <w:pPr>
              <w:pStyle w:val="GuidePedagogiqueTitre7Rponses"/>
              <w:jc w:val="center"/>
              <w:rPr>
                <w:b/>
              </w:rPr>
            </w:pPr>
            <w:r w:rsidRPr="00F7542D">
              <w:rPr>
                <w:b/>
              </w:rPr>
              <w:t>Calcul</w:t>
            </w:r>
          </w:p>
        </w:tc>
        <w:tc>
          <w:tcPr>
            <w:tcW w:w="1446" w:type="dxa"/>
            <w:tcBorders>
              <w:top w:val="single" w:sz="6" w:space="0" w:color="auto"/>
              <w:left w:val="single" w:sz="6" w:space="0" w:color="auto"/>
              <w:bottom w:val="nil"/>
              <w:right w:val="nil"/>
            </w:tcBorders>
            <w:shd w:val="clear" w:color="auto" w:fill="auto"/>
          </w:tcPr>
          <w:p w:rsidR="00FD30CE" w:rsidRPr="00CC5922" w:rsidRDefault="00FD30CE" w:rsidP="00F7542D">
            <w:pPr>
              <w:pStyle w:val="GuidePedagogiqueTitre7Rponses"/>
              <w:jc w:val="center"/>
            </w:pPr>
            <w:r w:rsidRPr="00CC5922">
              <w:t>70,5</w:t>
            </w:r>
            <w:r w:rsidR="00F7542D">
              <w:t xml:space="preserve"> </w:t>
            </w:r>
            <w:r w:rsidRPr="00CC5922">
              <w:t>x</w:t>
            </w:r>
            <w:r w:rsidR="00F7542D">
              <w:t xml:space="preserve"> </w:t>
            </w:r>
            <w:r w:rsidRPr="00CC5922">
              <w:t>1,2</w:t>
            </w:r>
          </w:p>
        </w:tc>
        <w:tc>
          <w:tcPr>
            <w:tcW w:w="1446" w:type="dxa"/>
            <w:tcBorders>
              <w:top w:val="single" w:sz="6" w:space="0" w:color="auto"/>
              <w:left w:val="single" w:sz="6" w:space="0" w:color="auto"/>
              <w:bottom w:val="nil"/>
              <w:right w:val="single" w:sz="6" w:space="0" w:color="auto"/>
            </w:tcBorders>
            <w:shd w:val="clear" w:color="auto" w:fill="auto"/>
          </w:tcPr>
          <w:p w:rsidR="00FD30CE" w:rsidRPr="00CC5922" w:rsidRDefault="00FD30CE" w:rsidP="00F7542D">
            <w:pPr>
              <w:pStyle w:val="GuidePedagogiqueTitre7Rponses"/>
              <w:jc w:val="center"/>
            </w:pPr>
            <w:r w:rsidRPr="00CC5922">
              <w:t>70,5 x 0,8</w:t>
            </w:r>
          </w:p>
        </w:tc>
        <w:tc>
          <w:tcPr>
            <w:tcW w:w="1446" w:type="dxa"/>
            <w:tcBorders>
              <w:top w:val="single" w:sz="6" w:space="0" w:color="auto"/>
              <w:left w:val="nil"/>
              <w:bottom w:val="nil"/>
              <w:right w:val="nil"/>
            </w:tcBorders>
            <w:shd w:val="clear" w:color="auto" w:fill="auto"/>
          </w:tcPr>
          <w:p w:rsidR="00FD30CE" w:rsidRPr="00CC5922" w:rsidRDefault="00FD30CE" w:rsidP="00F7542D">
            <w:pPr>
              <w:pStyle w:val="GuidePedagogiqueTitre7Rponses"/>
              <w:jc w:val="center"/>
            </w:pPr>
            <w:r w:rsidRPr="00CC5922">
              <w:t>70,5</w:t>
            </w:r>
            <w:r w:rsidR="00F7542D">
              <w:t xml:space="preserve"> </w:t>
            </w:r>
            <w:r w:rsidRPr="00CC5922">
              <w:t>x</w:t>
            </w:r>
            <w:r w:rsidR="00F7542D">
              <w:t xml:space="preserve"> </w:t>
            </w:r>
            <w:r w:rsidRPr="00CC5922">
              <w:t>0,6</w:t>
            </w:r>
          </w:p>
        </w:tc>
        <w:tc>
          <w:tcPr>
            <w:tcW w:w="1446" w:type="dxa"/>
            <w:tcBorders>
              <w:top w:val="single" w:sz="6" w:space="0" w:color="auto"/>
              <w:left w:val="single" w:sz="6" w:space="0" w:color="auto"/>
              <w:bottom w:val="nil"/>
              <w:right w:val="nil"/>
            </w:tcBorders>
            <w:shd w:val="clear" w:color="auto" w:fill="auto"/>
          </w:tcPr>
          <w:p w:rsidR="00FD30CE" w:rsidRPr="00CC5922" w:rsidRDefault="00FD30CE" w:rsidP="00F7542D">
            <w:pPr>
              <w:pStyle w:val="GuidePedagogiqueTitre7Rponses"/>
              <w:jc w:val="center"/>
            </w:pPr>
            <w:r w:rsidRPr="00CC5922">
              <w:t>70,5</w:t>
            </w:r>
            <w:r w:rsidR="00F7542D">
              <w:t xml:space="preserve"> </w:t>
            </w:r>
            <w:r w:rsidRPr="00CC5922">
              <w:t>x</w:t>
            </w:r>
            <w:r w:rsidR="00F7542D">
              <w:t xml:space="preserve"> </w:t>
            </w:r>
            <w:r w:rsidRPr="00CC5922">
              <w:t>1,4</w:t>
            </w:r>
          </w:p>
        </w:tc>
        <w:tc>
          <w:tcPr>
            <w:tcW w:w="1446" w:type="dxa"/>
            <w:tcBorders>
              <w:top w:val="single" w:sz="4" w:space="0" w:color="auto"/>
              <w:left w:val="single" w:sz="4" w:space="0" w:color="auto"/>
              <w:bottom w:val="single" w:sz="4" w:space="0" w:color="auto"/>
              <w:right w:val="single" w:sz="4" w:space="0" w:color="auto"/>
            </w:tcBorders>
            <w:shd w:val="clear" w:color="auto" w:fill="auto"/>
          </w:tcPr>
          <w:p w:rsidR="00FD30CE" w:rsidRPr="00CC5922" w:rsidRDefault="00FD30CE" w:rsidP="00F7542D">
            <w:pPr>
              <w:pStyle w:val="GuidePedagogiqueTitre7Rponses"/>
              <w:jc w:val="center"/>
            </w:pPr>
          </w:p>
        </w:tc>
      </w:tr>
      <w:tr w:rsidR="00FD30CE" w:rsidRPr="00CC5922" w:rsidTr="00F7542D">
        <w:trPr>
          <w:trHeight w:val="160"/>
        </w:trPr>
        <w:tc>
          <w:tcPr>
            <w:tcW w:w="1164" w:type="dxa"/>
            <w:tcBorders>
              <w:top w:val="single" w:sz="6" w:space="0" w:color="auto"/>
              <w:left w:val="single" w:sz="6" w:space="0" w:color="auto"/>
              <w:bottom w:val="single" w:sz="6" w:space="0" w:color="auto"/>
              <w:right w:val="single" w:sz="6" w:space="0" w:color="auto"/>
            </w:tcBorders>
            <w:shd w:val="clear" w:color="auto" w:fill="auto"/>
          </w:tcPr>
          <w:p w:rsidR="00FD30CE" w:rsidRPr="00F7542D" w:rsidRDefault="00FD30CE" w:rsidP="00F7542D">
            <w:pPr>
              <w:pStyle w:val="GuidePedagogiqueTitre7Rponses"/>
              <w:jc w:val="center"/>
              <w:rPr>
                <w:b/>
              </w:rPr>
            </w:pPr>
            <w:r w:rsidRPr="00F7542D">
              <w:rPr>
                <w:b/>
              </w:rPr>
              <w:t>Ventes</w:t>
            </w:r>
          </w:p>
        </w:tc>
        <w:tc>
          <w:tcPr>
            <w:tcW w:w="1446" w:type="dxa"/>
            <w:tcBorders>
              <w:top w:val="single" w:sz="6" w:space="0" w:color="auto"/>
              <w:left w:val="single" w:sz="6" w:space="0" w:color="auto"/>
              <w:bottom w:val="single" w:sz="6" w:space="0" w:color="auto"/>
              <w:right w:val="single" w:sz="6" w:space="0" w:color="auto"/>
            </w:tcBorders>
            <w:shd w:val="clear" w:color="auto" w:fill="auto"/>
          </w:tcPr>
          <w:p w:rsidR="00FD30CE" w:rsidRPr="00CC5922" w:rsidRDefault="00FD30CE" w:rsidP="00F7542D">
            <w:pPr>
              <w:pStyle w:val="GuidePedagogiqueTitre7Rponses"/>
              <w:jc w:val="center"/>
            </w:pPr>
            <w:r>
              <w:t>84</w:t>
            </w:r>
            <w:r w:rsidR="00891129">
              <w:rPr>
                <w:rFonts w:hint="eastAsia"/>
              </w:rPr>
              <w:t> </w:t>
            </w:r>
            <w:r>
              <w:t>600</w:t>
            </w:r>
          </w:p>
        </w:tc>
        <w:tc>
          <w:tcPr>
            <w:tcW w:w="1446" w:type="dxa"/>
            <w:tcBorders>
              <w:top w:val="single" w:sz="6" w:space="0" w:color="auto"/>
              <w:left w:val="single" w:sz="6" w:space="0" w:color="auto"/>
              <w:bottom w:val="single" w:sz="6" w:space="0" w:color="auto"/>
              <w:right w:val="single" w:sz="6" w:space="0" w:color="auto"/>
            </w:tcBorders>
            <w:shd w:val="clear" w:color="auto" w:fill="auto"/>
          </w:tcPr>
          <w:p w:rsidR="00FD30CE" w:rsidRPr="00CC5922" w:rsidRDefault="00FD30CE" w:rsidP="00F7542D">
            <w:pPr>
              <w:pStyle w:val="GuidePedagogiqueTitre7Rponses"/>
              <w:jc w:val="center"/>
            </w:pPr>
            <w:r>
              <w:t>56</w:t>
            </w:r>
            <w:r w:rsidR="00891129">
              <w:rPr>
                <w:rFonts w:hint="eastAsia"/>
              </w:rPr>
              <w:t> </w:t>
            </w:r>
            <w:r>
              <w:t>400</w:t>
            </w:r>
          </w:p>
        </w:tc>
        <w:tc>
          <w:tcPr>
            <w:tcW w:w="1446" w:type="dxa"/>
            <w:tcBorders>
              <w:top w:val="single" w:sz="6" w:space="0" w:color="auto"/>
              <w:left w:val="single" w:sz="6" w:space="0" w:color="auto"/>
              <w:bottom w:val="single" w:sz="6" w:space="0" w:color="auto"/>
              <w:right w:val="single" w:sz="6" w:space="0" w:color="auto"/>
            </w:tcBorders>
            <w:shd w:val="clear" w:color="auto" w:fill="auto"/>
          </w:tcPr>
          <w:p w:rsidR="00FD30CE" w:rsidRPr="00CC5922" w:rsidRDefault="00FD30CE" w:rsidP="00F7542D">
            <w:pPr>
              <w:pStyle w:val="GuidePedagogiqueTitre7Rponses"/>
              <w:jc w:val="center"/>
            </w:pPr>
            <w:r>
              <w:t>42</w:t>
            </w:r>
            <w:r w:rsidR="00891129">
              <w:rPr>
                <w:rFonts w:hint="eastAsia"/>
              </w:rPr>
              <w:t> </w:t>
            </w:r>
            <w:r>
              <w:t>300</w:t>
            </w:r>
          </w:p>
        </w:tc>
        <w:tc>
          <w:tcPr>
            <w:tcW w:w="1446" w:type="dxa"/>
            <w:tcBorders>
              <w:top w:val="single" w:sz="6" w:space="0" w:color="auto"/>
              <w:left w:val="single" w:sz="6" w:space="0" w:color="auto"/>
              <w:bottom w:val="single" w:sz="6" w:space="0" w:color="auto"/>
              <w:right w:val="single" w:sz="6" w:space="0" w:color="auto"/>
            </w:tcBorders>
            <w:shd w:val="clear" w:color="auto" w:fill="auto"/>
          </w:tcPr>
          <w:p w:rsidR="00FD30CE" w:rsidRPr="00CC5922" w:rsidRDefault="00FD30CE" w:rsidP="00F7542D">
            <w:pPr>
              <w:pStyle w:val="GuidePedagogiqueTitre7Rponses"/>
              <w:jc w:val="center"/>
            </w:pPr>
            <w:r>
              <w:t>98</w:t>
            </w:r>
            <w:r w:rsidR="00891129">
              <w:rPr>
                <w:rFonts w:hint="eastAsia"/>
              </w:rPr>
              <w:t> </w:t>
            </w:r>
            <w:r>
              <w:t>700</w:t>
            </w:r>
          </w:p>
        </w:tc>
        <w:tc>
          <w:tcPr>
            <w:tcW w:w="1446" w:type="dxa"/>
            <w:tcBorders>
              <w:top w:val="nil"/>
              <w:left w:val="single" w:sz="6" w:space="0" w:color="auto"/>
              <w:bottom w:val="single" w:sz="6" w:space="0" w:color="auto"/>
              <w:right w:val="single" w:sz="6" w:space="0" w:color="auto"/>
            </w:tcBorders>
            <w:shd w:val="clear" w:color="auto" w:fill="auto"/>
          </w:tcPr>
          <w:p w:rsidR="00FD30CE" w:rsidRPr="00CC5922" w:rsidRDefault="00FD30CE" w:rsidP="00F7542D">
            <w:pPr>
              <w:pStyle w:val="GuidePedagogiqueTitre7Rponses"/>
              <w:jc w:val="center"/>
            </w:pPr>
            <w:r>
              <w:t>282</w:t>
            </w:r>
            <w:r w:rsidR="00891129">
              <w:rPr>
                <w:rFonts w:hint="eastAsia"/>
              </w:rPr>
              <w:t> </w:t>
            </w:r>
            <w:r>
              <w:t>000</w:t>
            </w:r>
          </w:p>
        </w:tc>
      </w:tr>
    </w:tbl>
    <w:p w:rsidR="0095190D" w:rsidRPr="001A5353" w:rsidRDefault="0095190D" w:rsidP="00F7542D">
      <w:pPr>
        <w:pStyle w:val="GuidePedagogiqueTitre7Rponses"/>
      </w:pPr>
    </w:p>
    <w:sectPr w:rsidR="0095190D" w:rsidRPr="001A5353" w:rsidSect="007F0FCB">
      <w:footerReference w:type="even" r:id="rId12"/>
      <w:footerReference w:type="default" r:id="rId13"/>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005C" w:rsidRDefault="004A005C" w:rsidP="00AD7D0B">
      <w:r>
        <w:separator/>
      </w:r>
    </w:p>
  </w:endnote>
  <w:endnote w:type="continuationSeparator" w:id="0">
    <w:p w:rsidR="004A005C" w:rsidRDefault="004A005C" w:rsidP="00AD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00000001"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uide Pedago Times">
    <w:panose1 w:val="00000000000000000000"/>
    <w:charset w:val="00"/>
    <w:family w:val="modern"/>
    <w:notTrueType/>
    <w:pitch w:val="variable"/>
    <w:sig w:usb0="00000003" w:usb1="00000000"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382" w:rsidRPr="004016EA" w:rsidRDefault="00011382" w:rsidP="00AD7D0B">
    <w:pPr>
      <w:pStyle w:val="Pieddepagegauche"/>
      <w:tabs>
        <w:tab w:val="clear" w:pos="7340"/>
        <w:tab w:val="right" w:pos="9072"/>
      </w:tabs>
      <w:rPr>
        <w:w w:val="100"/>
      </w:rPr>
    </w:pPr>
    <w:r>
      <w:rPr>
        <w:rStyle w:val="Folio"/>
        <w:b/>
        <w:bCs/>
      </w:rPr>
      <w:fldChar w:fldCharType="begin"/>
    </w:r>
    <w:r>
      <w:rPr>
        <w:rStyle w:val="Folio"/>
      </w:rPr>
      <w:instrText xml:space="preserve"> PAGE </w:instrText>
    </w:r>
    <w:r>
      <w:rPr>
        <w:rStyle w:val="Folio"/>
        <w:b/>
        <w:bCs/>
      </w:rPr>
      <w:fldChar w:fldCharType="separate"/>
    </w:r>
    <w:r>
      <w:rPr>
        <w:rStyle w:val="Folio"/>
        <w:b/>
        <w:bCs/>
        <w:noProof/>
      </w:rPr>
      <w:t>6</w:t>
    </w:r>
    <w:r>
      <w:rPr>
        <w:rStyle w:val="Folio"/>
        <w:b/>
        <w:bCs/>
      </w:rPr>
      <w:fldChar w:fldCharType="end"/>
    </w:r>
    <w:r>
      <w:rPr>
        <w:rStyle w:val="Folio"/>
      </w:rPr>
      <w:t xml:space="preserve"> </w:t>
    </w:r>
    <w:r>
      <w:rPr>
        <w:w w:val="100"/>
      </w:rPr>
      <w:tab/>
      <w:t xml:space="preserve">Situation professionnelle – </w:t>
    </w:r>
    <w:proofErr w:type="spellStart"/>
    <w:r>
      <w:rPr>
        <w:w w:val="100"/>
      </w:rPr>
      <w:t>Notra</w:t>
    </w:r>
    <w:proofErr w:type="spellEnd"/>
    <w:r>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1382" w:rsidRDefault="00011382" w:rsidP="00AD7D0B">
    <w:pPr>
      <w:pStyle w:val="Pieddepagedroite"/>
    </w:pPr>
    <w:r>
      <w:rPr>
        <w:rStyle w:val="Bold"/>
      </w:rPr>
      <w:t>Chapitre 17</w:t>
    </w:r>
    <w:r>
      <w:t xml:space="preserve"> –</w:t>
    </w:r>
    <w:r>
      <w:rPr>
        <w:rFonts w:ascii="DINOT-Bold" w:hAnsi="DINOT-Bold" w:cs="DINOT-Bold"/>
        <w:b/>
        <w:bCs/>
      </w:rPr>
      <w:t xml:space="preserve"> Prévoir les ventes</w:t>
    </w:r>
    <w:r>
      <w:tab/>
    </w:r>
    <w:r>
      <w:rPr>
        <w:rStyle w:val="Folio"/>
      </w:rPr>
      <w:fldChar w:fldCharType="begin"/>
    </w:r>
    <w:r>
      <w:rPr>
        <w:rStyle w:val="Folio"/>
      </w:rPr>
      <w:instrText xml:space="preserve"> PAGE </w:instrText>
    </w:r>
    <w:r>
      <w:rPr>
        <w:rStyle w:val="Folio"/>
      </w:rPr>
      <w:fldChar w:fldCharType="separate"/>
    </w:r>
    <w:r w:rsidR="00B13DCF">
      <w:rPr>
        <w:rStyle w:val="Folio"/>
        <w:noProof/>
      </w:rPr>
      <w:t>7</w:t>
    </w:r>
    <w:r>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005C" w:rsidRDefault="004A005C" w:rsidP="00AD7D0B">
      <w:r>
        <w:separator/>
      </w:r>
    </w:p>
  </w:footnote>
  <w:footnote w:type="continuationSeparator" w:id="0">
    <w:p w:rsidR="004A005C" w:rsidRDefault="004A005C"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3C633C7"/>
    <w:multiLevelType w:val="multilevel"/>
    <w:tmpl w:val="BFF81DCE"/>
    <w:lvl w:ilvl="0">
      <w:start w:val="1"/>
      <w:numFmt w:val="bullet"/>
      <w:pStyle w:val="Pucesgras"/>
      <w:lvlText w:val=""/>
      <w:lvlJc w:val="left"/>
      <w:pPr>
        <w:tabs>
          <w:tab w:val="num" w:pos="720"/>
        </w:tabs>
        <w:ind w:left="360" w:hanging="360"/>
      </w:pPr>
      <w:rPr>
        <w:rFonts w:ascii="Symbol" w:hAnsi="Symbol" w:cs="Times New Roman" w:hint="default"/>
        <w:b/>
        <w:bCs/>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4578">
      <o:colormenu v:ext="edit" strokecolor="none"/>
    </o:shapedefaults>
  </w:hdrShapeDefaults>
  <w:footnotePr>
    <w:footnote w:id="-1"/>
    <w:footnote w:id="0"/>
  </w:footnotePr>
  <w:endnotePr>
    <w:endnote w:id="-1"/>
    <w:endnote w:id="0"/>
  </w:endnotePr>
  <w:compat/>
  <w:rsids>
    <w:rsidRoot w:val="007F0FCB"/>
    <w:rsid w:val="00000285"/>
    <w:rsid w:val="00002221"/>
    <w:rsid w:val="00002346"/>
    <w:rsid w:val="00002A07"/>
    <w:rsid w:val="000075A7"/>
    <w:rsid w:val="000078EA"/>
    <w:rsid w:val="00011382"/>
    <w:rsid w:val="00015314"/>
    <w:rsid w:val="00017170"/>
    <w:rsid w:val="0002101B"/>
    <w:rsid w:val="0002218C"/>
    <w:rsid w:val="000252D6"/>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644D"/>
    <w:rsid w:val="000848C6"/>
    <w:rsid w:val="00091D53"/>
    <w:rsid w:val="000943D7"/>
    <w:rsid w:val="00094955"/>
    <w:rsid w:val="00096125"/>
    <w:rsid w:val="000976C5"/>
    <w:rsid w:val="000A65A7"/>
    <w:rsid w:val="000A6EA0"/>
    <w:rsid w:val="000B26D5"/>
    <w:rsid w:val="000B27E9"/>
    <w:rsid w:val="000B2D1B"/>
    <w:rsid w:val="000B419F"/>
    <w:rsid w:val="000B5087"/>
    <w:rsid w:val="000B5BBA"/>
    <w:rsid w:val="000B5F2F"/>
    <w:rsid w:val="000B67CA"/>
    <w:rsid w:val="000B79DB"/>
    <w:rsid w:val="000C1E0C"/>
    <w:rsid w:val="000C75E7"/>
    <w:rsid w:val="000D0F11"/>
    <w:rsid w:val="000D1721"/>
    <w:rsid w:val="000D2255"/>
    <w:rsid w:val="000D37DB"/>
    <w:rsid w:val="000D7627"/>
    <w:rsid w:val="000E1712"/>
    <w:rsid w:val="000E171C"/>
    <w:rsid w:val="000E41DA"/>
    <w:rsid w:val="000F3CEE"/>
    <w:rsid w:val="0010708B"/>
    <w:rsid w:val="00114D7A"/>
    <w:rsid w:val="00115993"/>
    <w:rsid w:val="00120D3E"/>
    <w:rsid w:val="0012221C"/>
    <w:rsid w:val="0012332A"/>
    <w:rsid w:val="00123CFE"/>
    <w:rsid w:val="0012413B"/>
    <w:rsid w:val="00127576"/>
    <w:rsid w:val="00127BCC"/>
    <w:rsid w:val="00130E7F"/>
    <w:rsid w:val="00141820"/>
    <w:rsid w:val="0014377B"/>
    <w:rsid w:val="0014610F"/>
    <w:rsid w:val="00147954"/>
    <w:rsid w:val="00154DFF"/>
    <w:rsid w:val="00157E2D"/>
    <w:rsid w:val="00160947"/>
    <w:rsid w:val="0016162A"/>
    <w:rsid w:val="00166C70"/>
    <w:rsid w:val="00171669"/>
    <w:rsid w:val="00171F71"/>
    <w:rsid w:val="00176030"/>
    <w:rsid w:val="00176C09"/>
    <w:rsid w:val="00183CAB"/>
    <w:rsid w:val="00183FD8"/>
    <w:rsid w:val="001854DC"/>
    <w:rsid w:val="001874C5"/>
    <w:rsid w:val="0019274C"/>
    <w:rsid w:val="001944A0"/>
    <w:rsid w:val="00197C54"/>
    <w:rsid w:val="001A7B13"/>
    <w:rsid w:val="001C23AF"/>
    <w:rsid w:val="001C4B3B"/>
    <w:rsid w:val="001C59F2"/>
    <w:rsid w:val="001C6688"/>
    <w:rsid w:val="001C7CD8"/>
    <w:rsid w:val="001D198D"/>
    <w:rsid w:val="001D221F"/>
    <w:rsid w:val="001D477E"/>
    <w:rsid w:val="001D5FEF"/>
    <w:rsid w:val="001F05A2"/>
    <w:rsid w:val="001F0C9A"/>
    <w:rsid w:val="001F1130"/>
    <w:rsid w:val="002058BC"/>
    <w:rsid w:val="0020631B"/>
    <w:rsid w:val="0020666D"/>
    <w:rsid w:val="002104E4"/>
    <w:rsid w:val="00210653"/>
    <w:rsid w:val="00213B1D"/>
    <w:rsid w:val="00215AFF"/>
    <w:rsid w:val="002179AE"/>
    <w:rsid w:val="00217F27"/>
    <w:rsid w:val="0022351B"/>
    <w:rsid w:val="00227339"/>
    <w:rsid w:val="002319FE"/>
    <w:rsid w:val="00232454"/>
    <w:rsid w:val="00240A98"/>
    <w:rsid w:val="0024226D"/>
    <w:rsid w:val="0024590C"/>
    <w:rsid w:val="00250A7D"/>
    <w:rsid w:val="0025256B"/>
    <w:rsid w:val="002525EA"/>
    <w:rsid w:val="00253AA4"/>
    <w:rsid w:val="00260662"/>
    <w:rsid w:val="002616B5"/>
    <w:rsid w:val="002619D1"/>
    <w:rsid w:val="002675E7"/>
    <w:rsid w:val="0027044A"/>
    <w:rsid w:val="002716D0"/>
    <w:rsid w:val="00273860"/>
    <w:rsid w:val="00282037"/>
    <w:rsid w:val="00286B84"/>
    <w:rsid w:val="0028741C"/>
    <w:rsid w:val="002A193E"/>
    <w:rsid w:val="002B558D"/>
    <w:rsid w:val="002C477D"/>
    <w:rsid w:val="002C747F"/>
    <w:rsid w:val="002D0499"/>
    <w:rsid w:val="002D06C1"/>
    <w:rsid w:val="002D3540"/>
    <w:rsid w:val="002D5FEE"/>
    <w:rsid w:val="002D6F41"/>
    <w:rsid w:val="002E2105"/>
    <w:rsid w:val="002E233E"/>
    <w:rsid w:val="002E3439"/>
    <w:rsid w:val="002E4A51"/>
    <w:rsid w:val="002E60D7"/>
    <w:rsid w:val="002F54A3"/>
    <w:rsid w:val="00300E69"/>
    <w:rsid w:val="00303747"/>
    <w:rsid w:val="003054D4"/>
    <w:rsid w:val="00311678"/>
    <w:rsid w:val="0031369C"/>
    <w:rsid w:val="00315F4B"/>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948EA"/>
    <w:rsid w:val="003A0E41"/>
    <w:rsid w:val="003A2C07"/>
    <w:rsid w:val="003A4C07"/>
    <w:rsid w:val="003B0375"/>
    <w:rsid w:val="003B56DF"/>
    <w:rsid w:val="003C2675"/>
    <w:rsid w:val="003C3F9B"/>
    <w:rsid w:val="003C4B31"/>
    <w:rsid w:val="003C629E"/>
    <w:rsid w:val="003D0D34"/>
    <w:rsid w:val="003D4E95"/>
    <w:rsid w:val="003D7D6A"/>
    <w:rsid w:val="003E134B"/>
    <w:rsid w:val="003E4EE3"/>
    <w:rsid w:val="003F1701"/>
    <w:rsid w:val="003F1E46"/>
    <w:rsid w:val="003F771F"/>
    <w:rsid w:val="00410039"/>
    <w:rsid w:val="004100A9"/>
    <w:rsid w:val="00411071"/>
    <w:rsid w:val="004246C1"/>
    <w:rsid w:val="004262FA"/>
    <w:rsid w:val="0043016B"/>
    <w:rsid w:val="0043214A"/>
    <w:rsid w:val="00432E24"/>
    <w:rsid w:val="00440401"/>
    <w:rsid w:val="0045075A"/>
    <w:rsid w:val="00453C61"/>
    <w:rsid w:val="00454DC3"/>
    <w:rsid w:val="00460FDB"/>
    <w:rsid w:val="00463379"/>
    <w:rsid w:val="00465E7B"/>
    <w:rsid w:val="00467A9A"/>
    <w:rsid w:val="00467DEB"/>
    <w:rsid w:val="00471E1F"/>
    <w:rsid w:val="00474C84"/>
    <w:rsid w:val="0047621C"/>
    <w:rsid w:val="00477DDB"/>
    <w:rsid w:val="004804AA"/>
    <w:rsid w:val="004850B2"/>
    <w:rsid w:val="004929F2"/>
    <w:rsid w:val="004946D3"/>
    <w:rsid w:val="004A005C"/>
    <w:rsid w:val="004A3040"/>
    <w:rsid w:val="004A51F9"/>
    <w:rsid w:val="004A6DCB"/>
    <w:rsid w:val="004B154E"/>
    <w:rsid w:val="004B15C0"/>
    <w:rsid w:val="004B402D"/>
    <w:rsid w:val="004C6BDF"/>
    <w:rsid w:val="004C6D9F"/>
    <w:rsid w:val="004C7359"/>
    <w:rsid w:val="004C7561"/>
    <w:rsid w:val="004D3A01"/>
    <w:rsid w:val="004F48BC"/>
    <w:rsid w:val="004F57A2"/>
    <w:rsid w:val="005139EE"/>
    <w:rsid w:val="00516396"/>
    <w:rsid w:val="00525385"/>
    <w:rsid w:val="00526D97"/>
    <w:rsid w:val="0053143A"/>
    <w:rsid w:val="00537A26"/>
    <w:rsid w:val="00537C75"/>
    <w:rsid w:val="00541285"/>
    <w:rsid w:val="00545AFE"/>
    <w:rsid w:val="00553C3F"/>
    <w:rsid w:val="00555513"/>
    <w:rsid w:val="005579FD"/>
    <w:rsid w:val="00557C78"/>
    <w:rsid w:val="0056212A"/>
    <w:rsid w:val="005740B5"/>
    <w:rsid w:val="005740EF"/>
    <w:rsid w:val="00574484"/>
    <w:rsid w:val="00576901"/>
    <w:rsid w:val="00585B16"/>
    <w:rsid w:val="0058715A"/>
    <w:rsid w:val="005A012F"/>
    <w:rsid w:val="005A0D97"/>
    <w:rsid w:val="005B372A"/>
    <w:rsid w:val="005B639C"/>
    <w:rsid w:val="005C03B4"/>
    <w:rsid w:val="005C6AF7"/>
    <w:rsid w:val="005D2671"/>
    <w:rsid w:val="005D3EE5"/>
    <w:rsid w:val="005D43AC"/>
    <w:rsid w:val="005E2C6F"/>
    <w:rsid w:val="005E3E2B"/>
    <w:rsid w:val="005E716B"/>
    <w:rsid w:val="005F0FAA"/>
    <w:rsid w:val="005F31DD"/>
    <w:rsid w:val="005F3C6A"/>
    <w:rsid w:val="005F56D5"/>
    <w:rsid w:val="00600428"/>
    <w:rsid w:val="006005BD"/>
    <w:rsid w:val="00600F50"/>
    <w:rsid w:val="00601798"/>
    <w:rsid w:val="00601842"/>
    <w:rsid w:val="00603D47"/>
    <w:rsid w:val="006047B5"/>
    <w:rsid w:val="0061127D"/>
    <w:rsid w:val="0061400A"/>
    <w:rsid w:val="00625932"/>
    <w:rsid w:val="006316D2"/>
    <w:rsid w:val="0063452C"/>
    <w:rsid w:val="00641265"/>
    <w:rsid w:val="0064193F"/>
    <w:rsid w:val="006422E1"/>
    <w:rsid w:val="006454F1"/>
    <w:rsid w:val="00646A83"/>
    <w:rsid w:val="00647370"/>
    <w:rsid w:val="00651C1B"/>
    <w:rsid w:val="0065442D"/>
    <w:rsid w:val="00657B76"/>
    <w:rsid w:val="00660F28"/>
    <w:rsid w:val="00663C34"/>
    <w:rsid w:val="00667C3F"/>
    <w:rsid w:val="00675395"/>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5E65"/>
    <w:rsid w:val="006D7920"/>
    <w:rsid w:val="006D79AE"/>
    <w:rsid w:val="006E2370"/>
    <w:rsid w:val="006E2884"/>
    <w:rsid w:val="006E427F"/>
    <w:rsid w:val="006E750B"/>
    <w:rsid w:val="006F2910"/>
    <w:rsid w:val="006F36BC"/>
    <w:rsid w:val="006F38C2"/>
    <w:rsid w:val="00700E0A"/>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709B3"/>
    <w:rsid w:val="0077130F"/>
    <w:rsid w:val="007720EC"/>
    <w:rsid w:val="007767F5"/>
    <w:rsid w:val="00777D8F"/>
    <w:rsid w:val="0078621D"/>
    <w:rsid w:val="00790D66"/>
    <w:rsid w:val="007938B3"/>
    <w:rsid w:val="0079760F"/>
    <w:rsid w:val="007A1E2C"/>
    <w:rsid w:val="007A2BE5"/>
    <w:rsid w:val="007A67DD"/>
    <w:rsid w:val="007A69AE"/>
    <w:rsid w:val="007B26D9"/>
    <w:rsid w:val="007B2FA6"/>
    <w:rsid w:val="007B6F31"/>
    <w:rsid w:val="007C2F63"/>
    <w:rsid w:val="007C3C3D"/>
    <w:rsid w:val="007C490E"/>
    <w:rsid w:val="007C6EC6"/>
    <w:rsid w:val="007D4AA6"/>
    <w:rsid w:val="007D4FB1"/>
    <w:rsid w:val="007D78CA"/>
    <w:rsid w:val="007E1DAD"/>
    <w:rsid w:val="007E25A3"/>
    <w:rsid w:val="007E318F"/>
    <w:rsid w:val="007E4691"/>
    <w:rsid w:val="007E627C"/>
    <w:rsid w:val="007E717D"/>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4ED1"/>
    <w:rsid w:val="008457C6"/>
    <w:rsid w:val="00846695"/>
    <w:rsid w:val="008561F0"/>
    <w:rsid w:val="0085681F"/>
    <w:rsid w:val="008575E2"/>
    <w:rsid w:val="00861DBB"/>
    <w:rsid w:val="00862F24"/>
    <w:rsid w:val="008645A7"/>
    <w:rsid w:val="00864FFE"/>
    <w:rsid w:val="008665EF"/>
    <w:rsid w:val="00870859"/>
    <w:rsid w:val="008901C3"/>
    <w:rsid w:val="008902E2"/>
    <w:rsid w:val="00891129"/>
    <w:rsid w:val="0089162F"/>
    <w:rsid w:val="00894A3F"/>
    <w:rsid w:val="008A2564"/>
    <w:rsid w:val="008A315A"/>
    <w:rsid w:val="008A4DAF"/>
    <w:rsid w:val="008A4FAE"/>
    <w:rsid w:val="008A7F8F"/>
    <w:rsid w:val="008B15F0"/>
    <w:rsid w:val="008B374C"/>
    <w:rsid w:val="008C3315"/>
    <w:rsid w:val="008C4119"/>
    <w:rsid w:val="008C4965"/>
    <w:rsid w:val="008C4DC4"/>
    <w:rsid w:val="008D0745"/>
    <w:rsid w:val="008D0E9B"/>
    <w:rsid w:val="008E14DB"/>
    <w:rsid w:val="008E5FBC"/>
    <w:rsid w:val="00900386"/>
    <w:rsid w:val="00900BFC"/>
    <w:rsid w:val="0090346C"/>
    <w:rsid w:val="00904FA3"/>
    <w:rsid w:val="00911CE0"/>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90D"/>
    <w:rsid w:val="009519EA"/>
    <w:rsid w:val="0095496B"/>
    <w:rsid w:val="00961F86"/>
    <w:rsid w:val="00963A66"/>
    <w:rsid w:val="00973D8C"/>
    <w:rsid w:val="009863EA"/>
    <w:rsid w:val="00986D2B"/>
    <w:rsid w:val="00990AE8"/>
    <w:rsid w:val="009910C3"/>
    <w:rsid w:val="009925F2"/>
    <w:rsid w:val="00992B3A"/>
    <w:rsid w:val="009A1D65"/>
    <w:rsid w:val="009A230D"/>
    <w:rsid w:val="009A2438"/>
    <w:rsid w:val="009A33C8"/>
    <w:rsid w:val="009A5952"/>
    <w:rsid w:val="009A6155"/>
    <w:rsid w:val="009B21A2"/>
    <w:rsid w:val="009B3267"/>
    <w:rsid w:val="009B476D"/>
    <w:rsid w:val="009C7581"/>
    <w:rsid w:val="009C7DC4"/>
    <w:rsid w:val="009D0893"/>
    <w:rsid w:val="009D2116"/>
    <w:rsid w:val="009D2D23"/>
    <w:rsid w:val="009D3B11"/>
    <w:rsid w:val="009D60A4"/>
    <w:rsid w:val="009E0363"/>
    <w:rsid w:val="009E5E9E"/>
    <w:rsid w:val="009F1E13"/>
    <w:rsid w:val="009F5B79"/>
    <w:rsid w:val="009F72B0"/>
    <w:rsid w:val="00A00783"/>
    <w:rsid w:val="00A0357B"/>
    <w:rsid w:val="00A05E5A"/>
    <w:rsid w:val="00A07C4B"/>
    <w:rsid w:val="00A10879"/>
    <w:rsid w:val="00A10C0E"/>
    <w:rsid w:val="00A1159C"/>
    <w:rsid w:val="00A14277"/>
    <w:rsid w:val="00A165C4"/>
    <w:rsid w:val="00A17C39"/>
    <w:rsid w:val="00A25938"/>
    <w:rsid w:val="00A271A2"/>
    <w:rsid w:val="00A320E8"/>
    <w:rsid w:val="00A3655E"/>
    <w:rsid w:val="00A36978"/>
    <w:rsid w:val="00A42E75"/>
    <w:rsid w:val="00A460EF"/>
    <w:rsid w:val="00A5153C"/>
    <w:rsid w:val="00A54C4D"/>
    <w:rsid w:val="00A62619"/>
    <w:rsid w:val="00A70B1F"/>
    <w:rsid w:val="00A70C05"/>
    <w:rsid w:val="00A76CB7"/>
    <w:rsid w:val="00A82BE0"/>
    <w:rsid w:val="00A86D94"/>
    <w:rsid w:val="00A90A05"/>
    <w:rsid w:val="00A90CAA"/>
    <w:rsid w:val="00A96BE6"/>
    <w:rsid w:val="00A97264"/>
    <w:rsid w:val="00AA13D4"/>
    <w:rsid w:val="00AB47BF"/>
    <w:rsid w:val="00AC29CC"/>
    <w:rsid w:val="00AD01EC"/>
    <w:rsid w:val="00AD0766"/>
    <w:rsid w:val="00AD7D0B"/>
    <w:rsid w:val="00AE0A06"/>
    <w:rsid w:val="00AE0B5A"/>
    <w:rsid w:val="00AE6040"/>
    <w:rsid w:val="00AF0ACB"/>
    <w:rsid w:val="00AF3D02"/>
    <w:rsid w:val="00B00F7F"/>
    <w:rsid w:val="00B051DA"/>
    <w:rsid w:val="00B071D5"/>
    <w:rsid w:val="00B13DCF"/>
    <w:rsid w:val="00B1403A"/>
    <w:rsid w:val="00B144D4"/>
    <w:rsid w:val="00B15759"/>
    <w:rsid w:val="00B268DC"/>
    <w:rsid w:val="00B304D5"/>
    <w:rsid w:val="00B43228"/>
    <w:rsid w:val="00B439F9"/>
    <w:rsid w:val="00B45DCD"/>
    <w:rsid w:val="00B46767"/>
    <w:rsid w:val="00B46F06"/>
    <w:rsid w:val="00B47C4A"/>
    <w:rsid w:val="00B5245C"/>
    <w:rsid w:val="00B530AE"/>
    <w:rsid w:val="00B53870"/>
    <w:rsid w:val="00B56154"/>
    <w:rsid w:val="00B7516C"/>
    <w:rsid w:val="00B754EC"/>
    <w:rsid w:val="00B7774B"/>
    <w:rsid w:val="00B9137F"/>
    <w:rsid w:val="00B937BA"/>
    <w:rsid w:val="00BA0320"/>
    <w:rsid w:val="00BA3E22"/>
    <w:rsid w:val="00BA5C69"/>
    <w:rsid w:val="00BB25EB"/>
    <w:rsid w:val="00BC7A4A"/>
    <w:rsid w:val="00BD0CC0"/>
    <w:rsid w:val="00BD0E25"/>
    <w:rsid w:val="00BD1147"/>
    <w:rsid w:val="00BD4CC8"/>
    <w:rsid w:val="00BD594B"/>
    <w:rsid w:val="00BD64AD"/>
    <w:rsid w:val="00BE1827"/>
    <w:rsid w:val="00BE38D5"/>
    <w:rsid w:val="00BE4882"/>
    <w:rsid w:val="00C0346A"/>
    <w:rsid w:val="00C047A0"/>
    <w:rsid w:val="00C07F31"/>
    <w:rsid w:val="00C12B4B"/>
    <w:rsid w:val="00C13075"/>
    <w:rsid w:val="00C13863"/>
    <w:rsid w:val="00C22BDD"/>
    <w:rsid w:val="00C25225"/>
    <w:rsid w:val="00C26512"/>
    <w:rsid w:val="00C32DE7"/>
    <w:rsid w:val="00C34069"/>
    <w:rsid w:val="00C36E89"/>
    <w:rsid w:val="00C409BA"/>
    <w:rsid w:val="00C42B22"/>
    <w:rsid w:val="00C45507"/>
    <w:rsid w:val="00C46DF9"/>
    <w:rsid w:val="00C47C19"/>
    <w:rsid w:val="00C501C5"/>
    <w:rsid w:val="00C63BA1"/>
    <w:rsid w:val="00C64FCF"/>
    <w:rsid w:val="00C6529E"/>
    <w:rsid w:val="00C760FD"/>
    <w:rsid w:val="00C768AF"/>
    <w:rsid w:val="00C87AD8"/>
    <w:rsid w:val="00CA3D91"/>
    <w:rsid w:val="00CB5DB9"/>
    <w:rsid w:val="00CC0FEC"/>
    <w:rsid w:val="00CC59D6"/>
    <w:rsid w:val="00CC6E42"/>
    <w:rsid w:val="00CC7940"/>
    <w:rsid w:val="00CC799F"/>
    <w:rsid w:val="00CD1F61"/>
    <w:rsid w:val="00CD53AB"/>
    <w:rsid w:val="00CD783B"/>
    <w:rsid w:val="00CE3A26"/>
    <w:rsid w:val="00CF047E"/>
    <w:rsid w:val="00D011AD"/>
    <w:rsid w:val="00D04B94"/>
    <w:rsid w:val="00D06ECC"/>
    <w:rsid w:val="00D1116E"/>
    <w:rsid w:val="00D11690"/>
    <w:rsid w:val="00D12AD3"/>
    <w:rsid w:val="00D1527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BB5"/>
    <w:rsid w:val="00D670A5"/>
    <w:rsid w:val="00D677F5"/>
    <w:rsid w:val="00D7365B"/>
    <w:rsid w:val="00D74432"/>
    <w:rsid w:val="00D83090"/>
    <w:rsid w:val="00D848B7"/>
    <w:rsid w:val="00D866FC"/>
    <w:rsid w:val="00D9371F"/>
    <w:rsid w:val="00D96164"/>
    <w:rsid w:val="00D97DE2"/>
    <w:rsid w:val="00DA14E4"/>
    <w:rsid w:val="00DA154A"/>
    <w:rsid w:val="00DA278D"/>
    <w:rsid w:val="00DA5CA8"/>
    <w:rsid w:val="00DB4D89"/>
    <w:rsid w:val="00DB5519"/>
    <w:rsid w:val="00DB5BDB"/>
    <w:rsid w:val="00DB6BAE"/>
    <w:rsid w:val="00DB72E6"/>
    <w:rsid w:val="00DC3DE5"/>
    <w:rsid w:val="00DC4DB8"/>
    <w:rsid w:val="00DC7D3F"/>
    <w:rsid w:val="00DD053C"/>
    <w:rsid w:val="00DD3E31"/>
    <w:rsid w:val="00DE0027"/>
    <w:rsid w:val="00DE1D7D"/>
    <w:rsid w:val="00DF68D4"/>
    <w:rsid w:val="00E00E9E"/>
    <w:rsid w:val="00E04399"/>
    <w:rsid w:val="00E145F4"/>
    <w:rsid w:val="00E20DDF"/>
    <w:rsid w:val="00E21E43"/>
    <w:rsid w:val="00E37A94"/>
    <w:rsid w:val="00E41B84"/>
    <w:rsid w:val="00E4307E"/>
    <w:rsid w:val="00E54C47"/>
    <w:rsid w:val="00E61589"/>
    <w:rsid w:val="00E666D4"/>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11CD"/>
    <w:rsid w:val="00EF6839"/>
    <w:rsid w:val="00F3067F"/>
    <w:rsid w:val="00F476EE"/>
    <w:rsid w:val="00F503CE"/>
    <w:rsid w:val="00F5100F"/>
    <w:rsid w:val="00F540D2"/>
    <w:rsid w:val="00F54428"/>
    <w:rsid w:val="00F62AEE"/>
    <w:rsid w:val="00F66F78"/>
    <w:rsid w:val="00F70F6B"/>
    <w:rsid w:val="00F7227E"/>
    <w:rsid w:val="00F74BC7"/>
    <w:rsid w:val="00F751C3"/>
    <w:rsid w:val="00F7542D"/>
    <w:rsid w:val="00F76203"/>
    <w:rsid w:val="00F8097C"/>
    <w:rsid w:val="00F816EA"/>
    <w:rsid w:val="00F82572"/>
    <w:rsid w:val="00F82ABE"/>
    <w:rsid w:val="00F85FDD"/>
    <w:rsid w:val="00FA0AB5"/>
    <w:rsid w:val="00FA5309"/>
    <w:rsid w:val="00FB29ED"/>
    <w:rsid w:val="00FB359A"/>
    <w:rsid w:val="00FB4D1C"/>
    <w:rsid w:val="00FB6F96"/>
    <w:rsid w:val="00FC7592"/>
    <w:rsid w:val="00FD0B3F"/>
    <w:rsid w:val="00FD30CE"/>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FD30CE"/>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iPriority w:val="9"/>
    <w:unhideWhenUsed/>
    <w:qFormat/>
    <w:rsid w:val="00FD30CE"/>
    <w:pPr>
      <w:keepNext/>
      <w:keepLines/>
      <w:spacing w:before="200" w:line="260" w:lineRule="exact"/>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D30CE"/>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FD30CE"/>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character" w:customStyle="1" w:styleId="Titre4Car">
    <w:name w:val="Titre 4 Car"/>
    <w:basedOn w:val="Policepardfaut"/>
    <w:link w:val="Titre4"/>
    <w:uiPriority w:val="9"/>
    <w:rsid w:val="0095190D"/>
    <w:rPr>
      <w:rFonts w:asciiTheme="majorHAnsi" w:eastAsiaTheme="majorEastAsia" w:hAnsiTheme="majorHAnsi" w:cstheme="majorBidi"/>
      <w:b/>
      <w:bCs/>
      <w:i/>
      <w:iCs/>
      <w:color w:val="4F81BD" w:themeColor="accent1"/>
    </w:rPr>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paragraph" w:customStyle="1" w:styleId="TTextecourant">
    <w:name w:val="T_Texte_courant"/>
    <w:basedOn w:val="Normal"/>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paragraph" w:customStyle="1" w:styleId="TEnumpuce">
    <w:name w:val="T_Enum_puce"/>
    <w:basedOn w:val="TTextecourant"/>
    <w:next w:val="TTextecourant"/>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character" w:styleId="Lienhypertexte">
    <w:name w:val="Hyperlink"/>
    <w:basedOn w:val="Policepardfaut"/>
    <w:uiPriority w:val="99"/>
    <w:unhideWhenUsed/>
    <w:rsid w:val="00FD30CE"/>
    <w:rPr>
      <w:color w:val="0000FF" w:themeColor="hyperlink"/>
      <w:u w:val="single"/>
    </w:rPr>
  </w:style>
  <w:style w:type="paragraph" w:customStyle="1" w:styleId="Tableaux">
    <w:name w:val="Tableaux"/>
    <w:basedOn w:val="Normal"/>
    <w:link w:val="TableauxCar"/>
    <w:uiPriority w:val="99"/>
    <w:rsid w:val="00FD30CE"/>
    <w:pPr>
      <w:spacing w:before="60" w:after="60"/>
      <w:jc w:val="both"/>
    </w:pPr>
    <w:rPr>
      <w:rFonts w:ascii="Arial Narrow" w:hAnsi="Arial Narrow"/>
      <w:sz w:val="20"/>
      <w:szCs w:val="20"/>
    </w:rPr>
  </w:style>
  <w:style w:type="character" w:customStyle="1" w:styleId="TableauxCar">
    <w:name w:val="Tableaux Car"/>
    <w:basedOn w:val="Policepardfaut"/>
    <w:link w:val="Tableaux"/>
    <w:uiPriority w:val="99"/>
    <w:rsid w:val="00FD30CE"/>
    <w:rPr>
      <w:rFonts w:ascii="Arial Narrow" w:eastAsia="Times New Roman" w:hAnsi="Arial Narrow" w:cs="Times New Roman"/>
      <w:sz w:val="20"/>
      <w:szCs w:val="20"/>
      <w:lang w:eastAsia="fr-FR"/>
    </w:rPr>
  </w:style>
  <w:style w:type="paragraph" w:styleId="NormalWeb">
    <w:name w:val="Normal (Web)"/>
    <w:basedOn w:val="Normal"/>
    <w:uiPriority w:val="99"/>
    <w:unhideWhenUsed/>
    <w:rsid w:val="00FD30CE"/>
    <w:pPr>
      <w:spacing w:before="100" w:beforeAutospacing="1" w:after="100" w:afterAutospacing="1"/>
    </w:pPr>
  </w:style>
  <w:style w:type="character" w:styleId="lev">
    <w:name w:val="Strong"/>
    <w:basedOn w:val="Policepardfaut"/>
    <w:uiPriority w:val="22"/>
    <w:qFormat/>
    <w:rsid w:val="00FD30CE"/>
    <w:rPr>
      <w:b/>
      <w:bCs/>
    </w:rPr>
  </w:style>
  <w:style w:type="paragraph" w:styleId="Sansinterligne">
    <w:name w:val="No Spacing"/>
    <w:uiPriority w:val="1"/>
    <w:qFormat/>
    <w:rsid w:val="00FD30CE"/>
    <w:pPr>
      <w:spacing w:after="0" w:line="240" w:lineRule="auto"/>
    </w:pPr>
    <w:rPr>
      <w:rFonts w:ascii="Times New Roman" w:hAnsi="Times New Roman"/>
      <w:sz w:val="24"/>
    </w:rPr>
  </w:style>
  <w:style w:type="paragraph" w:customStyle="1" w:styleId="p3">
    <w:name w:val="p3"/>
    <w:basedOn w:val="Normal"/>
    <w:rsid w:val="00FD30CE"/>
    <w:pPr>
      <w:spacing w:before="100" w:beforeAutospacing="1" w:after="100" w:afterAutospacing="1"/>
    </w:pPr>
  </w:style>
  <w:style w:type="character" w:customStyle="1" w:styleId="s1">
    <w:name w:val="s1"/>
    <w:basedOn w:val="Policepardfaut"/>
    <w:rsid w:val="00FD30CE"/>
  </w:style>
  <w:style w:type="character" w:customStyle="1" w:styleId="texte12px">
    <w:name w:val="texte12px"/>
    <w:rsid w:val="00FD30CE"/>
  </w:style>
  <w:style w:type="paragraph" w:customStyle="1" w:styleId="Pucesgras">
    <w:name w:val="Puces gras"/>
    <w:basedOn w:val="Normal"/>
    <w:rsid w:val="00FD30CE"/>
    <w:pPr>
      <w:numPr>
        <w:numId w:val="3"/>
      </w:numPr>
      <w:tabs>
        <w:tab w:val="left" w:pos="360"/>
      </w:tabs>
      <w:spacing w:before="120" w:after="120"/>
      <w:jc w:val="both"/>
    </w:pPr>
    <w:rPr>
      <w:rFonts w:ascii="Arial Narrow" w:hAnsi="Arial Narrow"/>
      <w:b/>
      <w:sz w:val="22"/>
    </w:rPr>
  </w:style>
  <w:style w:type="paragraph" w:customStyle="1" w:styleId="Tableaucourant0">
    <w:name w:val="Tableau courant"/>
    <w:rsid w:val="00FD30CE"/>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ableautetiere0">
    <w:name w:val="Tableau tetiere"/>
    <w:rsid w:val="00FD30CE"/>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0"/>
      <w:sz w:val="16"/>
      <w:szCs w:val="16"/>
      <w:lang w:eastAsia="fr-FR"/>
    </w:rPr>
  </w:style>
  <w:style w:type="paragraph" w:customStyle="1" w:styleId="TEnumtiret">
    <w:name w:val="T_Enum_tiret"/>
    <w:rsid w:val="00FD30CE"/>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ableautitre">
    <w:name w:val="Tableau_titre"/>
    <w:rsid w:val="00FD30CE"/>
    <w:pPr>
      <w:suppressAutoHyphens/>
      <w:autoSpaceDE w:val="0"/>
      <w:autoSpaceDN w:val="0"/>
      <w:adjustRightInd w:val="0"/>
      <w:spacing w:before="160" w:after="0" w:line="200" w:lineRule="atLeast"/>
    </w:pPr>
    <w:rPr>
      <w:rFonts w:ascii="Guide Pedago NCond" w:eastAsia="Times New Roman" w:hAnsi="Guide Pedago NCond" w:cs="Guide Pedago NCond"/>
      <w:color w:val="000000"/>
      <w:w w:val="0"/>
      <w:sz w:val="18"/>
      <w:szCs w:val="18"/>
      <w:lang w:eastAsia="fr-FR"/>
    </w:rPr>
  </w:style>
  <w:style w:type="character" w:customStyle="1" w:styleId="Symbol">
    <w:name w:val="Symbol"/>
    <w:rsid w:val="00FD30CE"/>
    <w:rPr>
      <w:rFonts w:ascii="Guide Pedago Symb" w:hAnsi="Guide Pedago Symb" w:cs="Guide Pedago Symb"/>
    </w:rPr>
  </w:style>
  <w:style w:type="paragraph" w:customStyle="1" w:styleId="Notetableau">
    <w:name w:val="Note (tableau)"/>
    <w:rsid w:val="00FD30CE"/>
    <w:pPr>
      <w:widowControl w:val="0"/>
      <w:autoSpaceDE w:val="0"/>
      <w:autoSpaceDN w:val="0"/>
      <w:adjustRightInd w:val="0"/>
      <w:spacing w:after="0" w:line="160" w:lineRule="atLeast"/>
    </w:pPr>
    <w:rPr>
      <w:rFonts w:ascii="Guide Pedago NCond" w:eastAsia="Times New Roman" w:hAnsi="Guide Pedago NCond" w:cs="Guide Pedago NCond"/>
      <w:color w:val="000000"/>
      <w:w w:val="1"/>
      <w:sz w:val="14"/>
      <w:szCs w:val="14"/>
      <w:lang w:eastAsia="fr-FR"/>
    </w:rPr>
  </w:style>
  <w:style w:type="character" w:customStyle="1" w:styleId="Exp">
    <w:name w:val="Exp"/>
    <w:rsid w:val="00FD30CE"/>
    <w:rPr>
      <w:vertAlign w:val="superscript"/>
    </w:rPr>
  </w:style>
  <w:style w:type="paragraph" w:customStyle="1" w:styleId="Tableautetieregauche">
    <w:name w:val="Tableau tetiere gauche"/>
    <w:rsid w:val="00FD30CE"/>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 w:type="paragraph" w:customStyle="1" w:styleId="06Questionenonce0">
    <w:name w:val="06_Question enonce"/>
    <w:rsid w:val="00FD30CE"/>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0"/>
      <w:lang w:eastAsia="fr-FR"/>
    </w:rPr>
  </w:style>
  <w:style w:type="character" w:customStyle="1" w:styleId="Ital">
    <w:name w:val="Ital"/>
    <w:rsid w:val="00FD30CE"/>
    <w:rPr>
      <w:i/>
      <w:iCs/>
    </w:rPr>
  </w:style>
  <w:style w:type="paragraph" w:customStyle="1" w:styleId="Tableaucourantequation">
    <w:name w:val="Tableau courant equation"/>
    <w:rsid w:val="00FD30CE"/>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Texteequation">
    <w:name w:val="T_Texte_equation"/>
    <w:rsid w:val="00FD30CE"/>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Rduit">
    <w:name w:val="Réduit"/>
    <w:basedOn w:val="Normal"/>
    <w:uiPriority w:val="99"/>
    <w:rsid w:val="00FD30CE"/>
    <w:pPr>
      <w:overflowPunct w:val="0"/>
      <w:autoSpaceDE w:val="0"/>
      <w:autoSpaceDN w:val="0"/>
      <w:adjustRightInd w:val="0"/>
      <w:jc w:val="both"/>
      <w:textAlignment w:val="baseline"/>
    </w:pPr>
    <w:rPr>
      <w:rFonts w:ascii="Arial" w:eastAsiaTheme="minorEastAsia" w:hAnsi="Arial" w:cs="Arial"/>
      <w:sz w:val="20"/>
      <w:szCs w:val="20"/>
    </w:rPr>
  </w:style>
  <w:style w:type="character" w:customStyle="1" w:styleId="Corpsdetexte3Car">
    <w:name w:val="Corps de texte 3 Car"/>
    <w:basedOn w:val="Policepardfaut"/>
    <w:link w:val="Corpsdetexte3"/>
    <w:semiHidden/>
    <w:rsid w:val="00FD30CE"/>
    <w:rPr>
      <w:rFonts w:ascii="Tahoma" w:eastAsia="Times New Roman" w:hAnsi="Tahoma" w:cs="Times New Roman"/>
      <w:sz w:val="14"/>
      <w:szCs w:val="20"/>
      <w:lang w:eastAsia="fr-FR"/>
    </w:rPr>
  </w:style>
  <w:style w:type="paragraph" w:styleId="Corpsdetexte3">
    <w:name w:val="Body Text 3"/>
    <w:basedOn w:val="Normal"/>
    <w:link w:val="Corpsdetexte3Car"/>
    <w:semiHidden/>
    <w:rsid w:val="00FD30CE"/>
    <w:pPr>
      <w:widowControl w:val="0"/>
      <w:autoSpaceDE w:val="0"/>
      <w:autoSpaceDN w:val="0"/>
      <w:jc w:val="both"/>
    </w:pPr>
    <w:rPr>
      <w:rFonts w:ascii="Tahoma" w:hAnsi="Tahoma"/>
      <w:sz w:val="14"/>
      <w:szCs w:val="20"/>
    </w:rPr>
  </w:style>
  <w:style w:type="character" w:customStyle="1" w:styleId="RetraitcorpsdetexteCar">
    <w:name w:val="Retrait corps de texte Car"/>
    <w:basedOn w:val="Policepardfaut"/>
    <w:link w:val="Retraitcorpsdetexte"/>
    <w:semiHidden/>
    <w:rsid w:val="00FD30CE"/>
    <w:rPr>
      <w:rFonts w:ascii="Arial" w:eastAsia="Times New Roman" w:hAnsi="Arial" w:cs="Times New Roman"/>
      <w:color w:val="000000"/>
      <w:szCs w:val="20"/>
      <w:lang w:eastAsia="fr-FR"/>
    </w:rPr>
  </w:style>
  <w:style w:type="paragraph" w:styleId="Retraitcorpsdetexte">
    <w:name w:val="Body Text Indent"/>
    <w:basedOn w:val="Normal"/>
    <w:link w:val="RetraitcorpsdetexteCar"/>
    <w:semiHidden/>
    <w:rsid w:val="00FD30CE"/>
    <w:pPr>
      <w:spacing w:line="360" w:lineRule="atLeast"/>
      <w:ind w:left="180"/>
      <w:jc w:val="both"/>
    </w:pPr>
    <w:rPr>
      <w:rFonts w:ascii="Arial" w:hAnsi="Arial"/>
      <w:color w:val="000000"/>
      <w:sz w:val="22"/>
      <w:szCs w:val="20"/>
    </w:rPr>
  </w:style>
  <w:style w:type="character" w:styleId="Textedelespacerserv">
    <w:name w:val="Placeholder Text"/>
    <w:basedOn w:val="Policepardfaut"/>
    <w:uiPriority w:val="99"/>
    <w:semiHidden/>
    <w:rsid w:val="00844ED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atrick\Documents\FOUCHER\FOUCHER%20BTS%20CO\FOUCHER%20BTS%20MCO\BLOC%203\C16%20Pr&#233;voir%20les%20ventes\C16%20Exercice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atrick\Documents\FOUCHER\FOUCHER%20BTS%20CO\FOUCHER%20BTS%20MCO\BLOC%203\C16%20Pr&#233;voir%20les%20ventes\C16%20Exercice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atrick\Documents\FOUCHER\FOUCHER%20BTS%20CO\FOUCHER%20BTS%20MCO\BLOC%203\C16%20Pr&#233;voir%20les%20ventes\C16%20Exercices%20(Enregistr&#233;%20automatiquemen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atrick\Documents\FOUCHER\FOUCHER%20BTS%20CO\FOUCHER%20BTS%20MCO\BLOC%203\C16%20Pr&#233;voir%20les%20ventes\C16%20Exercices%20(Enregistr&#233;%20automatiquem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fr-FR"/>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fr-FR"/>
        </a:p>
      </c:txPr>
    </c:title>
    <c:plotArea>
      <c:layout/>
      <c:lineChart>
        <c:grouping val="standard"/>
        <c:ser>
          <c:idx val="0"/>
          <c:order val="0"/>
          <c:tx>
            <c:strRef>
              <c:f>'Exercice 1 - Question 2'!$A$2</c:f>
              <c:strCache>
                <c:ptCount val="1"/>
                <c:pt idx="0">
                  <c:v>Ventes en volume</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'Exercice 1 - Question 2'!$B$1:$K$1</c:f>
              <c:strCache>
                <c:ptCount val="10"/>
                <c:pt idx="0">
                  <c:v>N-10</c:v>
                </c:pt>
                <c:pt idx="1">
                  <c:v>N-9</c:v>
                </c:pt>
                <c:pt idx="2">
                  <c:v>N-8</c:v>
                </c:pt>
                <c:pt idx="3">
                  <c:v>N-7</c:v>
                </c:pt>
                <c:pt idx="4">
                  <c:v>N-6</c:v>
                </c:pt>
                <c:pt idx="5">
                  <c:v>N-5</c:v>
                </c:pt>
                <c:pt idx="6">
                  <c:v>N-4</c:v>
                </c:pt>
                <c:pt idx="7">
                  <c:v>N-3</c:v>
                </c:pt>
                <c:pt idx="8">
                  <c:v>N-2</c:v>
                </c:pt>
                <c:pt idx="9">
                  <c:v>N-1</c:v>
                </c:pt>
              </c:strCache>
            </c:strRef>
          </c:cat>
          <c:val>
            <c:numRef>
              <c:f>'Exercice 1 - Question 2'!$B$2:$K$2</c:f>
              <c:numCache>
                <c:formatCode>General</c:formatCode>
                <c:ptCount val="10"/>
                <c:pt idx="0">
                  <c:v>490</c:v>
                </c:pt>
                <c:pt idx="1">
                  <c:v>585</c:v>
                </c:pt>
                <c:pt idx="2">
                  <c:v>750</c:v>
                </c:pt>
                <c:pt idx="3">
                  <c:v>770</c:v>
                </c:pt>
                <c:pt idx="4">
                  <c:v>900</c:v>
                </c:pt>
                <c:pt idx="5">
                  <c:v>1000</c:v>
                </c:pt>
                <c:pt idx="6">
                  <c:v>1100</c:v>
                </c:pt>
                <c:pt idx="7">
                  <c:v>1130</c:v>
                </c:pt>
                <c:pt idx="8">
                  <c:v>1160</c:v>
                </c:pt>
                <c:pt idx="9">
                  <c:v>1190</c:v>
                </c:pt>
              </c:numCache>
            </c:numRef>
          </c:val>
        </c:ser>
        <c:marker val="1"/>
        <c:axId val="77413376"/>
        <c:axId val="85431808"/>
      </c:lineChart>
      <c:catAx>
        <c:axId val="774133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85431808"/>
        <c:crosses val="autoZero"/>
        <c:auto val="1"/>
        <c:lblAlgn val="ctr"/>
        <c:lblOffset val="100"/>
      </c:catAx>
      <c:valAx>
        <c:axId val="854318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77413376"/>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Budget et ventes</a:t>
            </a:r>
          </a:p>
        </c:rich>
      </c:tx>
      <c:spPr>
        <a:noFill/>
        <a:ln>
          <a:noFill/>
        </a:ln>
        <a:effectLst/>
      </c:spPr>
    </c:title>
    <c:plotArea>
      <c:layout/>
      <c:scatterChart>
        <c:scatterStyle val="lineMarker"/>
        <c:ser>
          <c:idx val="0"/>
          <c:order val="0"/>
          <c:spPr>
            <a:ln w="19050" cap="rnd">
              <a:noFill/>
              <a:round/>
            </a:ln>
            <a:effectLst/>
          </c:spPr>
          <c:marker>
            <c:symbol val="circle"/>
            <c:size val="5"/>
            <c:spPr>
              <a:solidFill>
                <a:schemeClr val="accent1"/>
              </a:solidFill>
              <a:ln w="9525">
                <a:solidFill>
                  <a:schemeClr val="accent1"/>
                </a:solidFill>
              </a:ln>
              <a:effectLst/>
            </c:spPr>
          </c:marker>
          <c:xVal>
            <c:numRef>
              <c:f>' Exercice 3 - Question 1 et 2'!$A$2:$A$7</c:f>
              <c:numCache>
                <c:formatCode>General</c:formatCode>
                <c:ptCount val="6"/>
                <c:pt idx="0">
                  <c:v>15</c:v>
                </c:pt>
                <c:pt idx="1">
                  <c:v>18.5</c:v>
                </c:pt>
                <c:pt idx="2">
                  <c:v>19</c:v>
                </c:pt>
                <c:pt idx="3">
                  <c:v>16.5</c:v>
                </c:pt>
                <c:pt idx="4">
                  <c:v>16</c:v>
                </c:pt>
                <c:pt idx="5">
                  <c:v>18.2</c:v>
                </c:pt>
              </c:numCache>
            </c:numRef>
          </c:xVal>
          <c:yVal>
            <c:numRef>
              <c:f>' Exercice 3 - Question 1 et 2'!$B$2:$B$7</c:f>
              <c:numCache>
                <c:formatCode>General</c:formatCode>
                <c:ptCount val="6"/>
                <c:pt idx="0">
                  <c:v>75000</c:v>
                </c:pt>
                <c:pt idx="1">
                  <c:v>95400</c:v>
                </c:pt>
                <c:pt idx="2">
                  <c:v>100400</c:v>
                </c:pt>
                <c:pt idx="3">
                  <c:v>83500</c:v>
                </c:pt>
                <c:pt idx="4">
                  <c:v>80400</c:v>
                </c:pt>
                <c:pt idx="5">
                  <c:v>92400</c:v>
                </c:pt>
              </c:numCache>
            </c:numRef>
          </c:yVal>
        </c:ser>
        <c:axId val="127354752"/>
        <c:axId val="138236288"/>
      </c:scatterChart>
      <c:valAx>
        <c:axId val="127354752"/>
        <c:scaling>
          <c:orientation val="minMax"/>
          <c:min val="15"/>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8236288"/>
        <c:crosses val="autoZero"/>
        <c:crossBetween val="midCat"/>
      </c:valAx>
      <c:valAx>
        <c:axId val="138236288"/>
        <c:scaling>
          <c:orientation val="minMax"/>
          <c:min val="70000"/>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27354752"/>
        <c:crosses val="autoZero"/>
        <c:crossBetween val="midCat"/>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Ventes trimestrielles</a:t>
            </a:r>
          </a:p>
        </c:rich>
      </c:tx>
      <c:spPr>
        <a:noFill/>
        <a:ln>
          <a:noFill/>
        </a:ln>
        <a:effectLst/>
      </c:spPr>
    </c:title>
    <c:plotArea>
      <c:layout/>
      <c:lineChart>
        <c:grouping val="standard"/>
        <c:ser>
          <c:idx val="0"/>
          <c:order val="0"/>
          <c:tx>
            <c:strRef>
              <c:f>'Exercice 8 - Question 3'!$A$2</c:f>
              <c:strCache>
                <c:ptCount val="1"/>
                <c:pt idx="0">
                  <c:v>N-4</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'Exercice 8 - Question 3'!$B$1:$E$1</c:f>
              <c:strCache>
                <c:ptCount val="4"/>
                <c:pt idx="0">
                  <c:v>Trimestre 1</c:v>
                </c:pt>
                <c:pt idx="1">
                  <c:v>Trimestre 2</c:v>
                </c:pt>
                <c:pt idx="2">
                  <c:v>Trimestre 3</c:v>
                </c:pt>
                <c:pt idx="3">
                  <c:v>Trimestre 4</c:v>
                </c:pt>
              </c:strCache>
            </c:strRef>
          </c:cat>
          <c:val>
            <c:numRef>
              <c:f>'Exercice 8 - Question 3'!$B$2:$E$2</c:f>
              <c:numCache>
                <c:formatCode>General</c:formatCode>
                <c:ptCount val="4"/>
                <c:pt idx="0">
                  <c:v>500</c:v>
                </c:pt>
                <c:pt idx="1">
                  <c:v>200</c:v>
                </c:pt>
                <c:pt idx="2">
                  <c:v>400</c:v>
                </c:pt>
                <c:pt idx="3">
                  <c:v>700</c:v>
                </c:pt>
              </c:numCache>
            </c:numRef>
          </c:val>
        </c:ser>
        <c:ser>
          <c:idx val="1"/>
          <c:order val="1"/>
          <c:tx>
            <c:strRef>
              <c:f>'Exercice 8 - Question 3'!$A$3</c:f>
              <c:strCache>
                <c:ptCount val="1"/>
                <c:pt idx="0">
                  <c:v>N-3</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'Exercice 8 - Question 3'!$B$1:$E$1</c:f>
              <c:strCache>
                <c:ptCount val="4"/>
                <c:pt idx="0">
                  <c:v>Trimestre 1</c:v>
                </c:pt>
                <c:pt idx="1">
                  <c:v>Trimestre 2</c:v>
                </c:pt>
                <c:pt idx="2">
                  <c:v>Trimestre 3</c:v>
                </c:pt>
                <c:pt idx="3">
                  <c:v>Trimestre 4</c:v>
                </c:pt>
              </c:strCache>
            </c:strRef>
          </c:cat>
          <c:val>
            <c:numRef>
              <c:f>'Exercice 8 - Question 3'!$B$3:$E$3</c:f>
              <c:numCache>
                <c:formatCode>General</c:formatCode>
                <c:ptCount val="4"/>
                <c:pt idx="0">
                  <c:v>600</c:v>
                </c:pt>
                <c:pt idx="1">
                  <c:v>250</c:v>
                </c:pt>
                <c:pt idx="2">
                  <c:v>450</c:v>
                </c:pt>
                <c:pt idx="3">
                  <c:v>700</c:v>
                </c:pt>
              </c:numCache>
            </c:numRef>
          </c:val>
        </c:ser>
        <c:ser>
          <c:idx val="2"/>
          <c:order val="2"/>
          <c:tx>
            <c:strRef>
              <c:f>'Exercice 8 - Question 3'!$A$4</c:f>
              <c:strCache>
                <c:ptCount val="1"/>
                <c:pt idx="0">
                  <c:v>N-2</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'Exercice 8 - Question 3'!$B$1:$E$1</c:f>
              <c:strCache>
                <c:ptCount val="4"/>
                <c:pt idx="0">
                  <c:v>Trimestre 1</c:v>
                </c:pt>
                <c:pt idx="1">
                  <c:v>Trimestre 2</c:v>
                </c:pt>
                <c:pt idx="2">
                  <c:v>Trimestre 3</c:v>
                </c:pt>
                <c:pt idx="3">
                  <c:v>Trimestre 4</c:v>
                </c:pt>
              </c:strCache>
            </c:strRef>
          </c:cat>
          <c:val>
            <c:numRef>
              <c:f>'Exercice 8 - Question 3'!$B$4:$E$4</c:f>
              <c:numCache>
                <c:formatCode>General</c:formatCode>
                <c:ptCount val="4"/>
                <c:pt idx="0">
                  <c:v>600</c:v>
                </c:pt>
                <c:pt idx="1">
                  <c:v>400</c:v>
                </c:pt>
                <c:pt idx="2">
                  <c:v>520</c:v>
                </c:pt>
                <c:pt idx="3">
                  <c:v>800</c:v>
                </c:pt>
              </c:numCache>
            </c:numRef>
          </c:val>
        </c:ser>
        <c:ser>
          <c:idx val="3"/>
          <c:order val="3"/>
          <c:tx>
            <c:strRef>
              <c:f>'Exercice 8 - Question 3'!$A$5</c:f>
              <c:strCache>
                <c:ptCount val="1"/>
                <c:pt idx="0">
                  <c:v>N-1</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'Exercice 8 - Question 3'!$B$1:$E$1</c:f>
              <c:strCache>
                <c:ptCount val="4"/>
                <c:pt idx="0">
                  <c:v>Trimestre 1</c:v>
                </c:pt>
                <c:pt idx="1">
                  <c:v>Trimestre 2</c:v>
                </c:pt>
                <c:pt idx="2">
                  <c:v>Trimestre 3</c:v>
                </c:pt>
                <c:pt idx="3">
                  <c:v>Trimestre 4</c:v>
                </c:pt>
              </c:strCache>
            </c:strRef>
          </c:cat>
          <c:val>
            <c:numRef>
              <c:f>'Exercice 8 - Question 3'!$B$5:$E$5</c:f>
              <c:numCache>
                <c:formatCode>General</c:formatCode>
                <c:ptCount val="4"/>
                <c:pt idx="0">
                  <c:v>700</c:v>
                </c:pt>
                <c:pt idx="1">
                  <c:v>600</c:v>
                </c:pt>
                <c:pt idx="2">
                  <c:v>650</c:v>
                </c:pt>
                <c:pt idx="3">
                  <c:v>850</c:v>
                </c:pt>
              </c:numCache>
            </c:numRef>
          </c:val>
        </c:ser>
        <c:marker val="1"/>
        <c:axId val="138427392"/>
        <c:axId val="138429952"/>
      </c:lineChart>
      <c:catAx>
        <c:axId val="1384273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8429952"/>
        <c:crosses val="autoZero"/>
        <c:auto val="1"/>
        <c:lblAlgn val="ctr"/>
        <c:lblOffset val="100"/>
      </c:catAx>
      <c:valAx>
        <c:axId val="13842995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842739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fr-FR"/>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a:t>Marchés trimestriels</a:t>
            </a:r>
          </a:p>
        </c:rich>
      </c:tx>
      <c:spPr>
        <a:noFill/>
        <a:ln>
          <a:noFill/>
        </a:ln>
        <a:effectLst/>
      </c:spPr>
    </c:title>
    <c:plotArea>
      <c:layout/>
      <c:lineChart>
        <c:grouping val="standard"/>
        <c:ser>
          <c:idx val="0"/>
          <c:order val="0"/>
          <c:tx>
            <c:strRef>
              <c:f>'Exercice 9 - Questions 7 et 8'!$A$2</c:f>
              <c:strCache>
                <c:ptCount val="1"/>
                <c:pt idx="0">
                  <c:v>N-2</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'Exercice 9 - Questions 7 et 8'!$B$1:$E$1</c:f>
              <c:strCache>
                <c:ptCount val="4"/>
                <c:pt idx="0">
                  <c:v>Trimestre 1</c:v>
                </c:pt>
                <c:pt idx="1">
                  <c:v>Trimestre 2</c:v>
                </c:pt>
                <c:pt idx="2">
                  <c:v>Trimestre 3</c:v>
                </c:pt>
                <c:pt idx="3">
                  <c:v>Trimestre 4</c:v>
                </c:pt>
              </c:strCache>
            </c:strRef>
          </c:cat>
          <c:val>
            <c:numRef>
              <c:f>'Exercice 9 - Questions 7 et 8'!$B$2:$E$2</c:f>
              <c:numCache>
                <c:formatCode>#,##0</c:formatCode>
                <c:ptCount val="4"/>
                <c:pt idx="0" formatCode="General">
                  <c:v>61400</c:v>
                </c:pt>
                <c:pt idx="1">
                  <c:v>40400</c:v>
                </c:pt>
                <c:pt idx="2">
                  <c:v>30000</c:v>
                </c:pt>
                <c:pt idx="3">
                  <c:v>63200</c:v>
                </c:pt>
              </c:numCache>
            </c:numRef>
          </c:val>
        </c:ser>
        <c:ser>
          <c:idx val="1"/>
          <c:order val="1"/>
          <c:tx>
            <c:strRef>
              <c:f>'Exercice 9 - Questions 7 et 8'!$A$3</c:f>
              <c:strCache>
                <c:ptCount val="1"/>
                <c:pt idx="0">
                  <c:v>N-1</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'Exercice 9 - Questions 7 et 8'!$B$1:$E$1</c:f>
              <c:strCache>
                <c:ptCount val="4"/>
                <c:pt idx="0">
                  <c:v>Trimestre 1</c:v>
                </c:pt>
                <c:pt idx="1">
                  <c:v>Trimestre 2</c:v>
                </c:pt>
                <c:pt idx="2">
                  <c:v>Trimestre 3</c:v>
                </c:pt>
                <c:pt idx="3">
                  <c:v>Trimestre 4</c:v>
                </c:pt>
              </c:strCache>
            </c:strRef>
          </c:cat>
          <c:val>
            <c:numRef>
              <c:f>'Exercice 9 - Questions 7 et 8'!$B$3:$E$3</c:f>
              <c:numCache>
                <c:formatCode>#,##0</c:formatCode>
                <c:ptCount val="4"/>
                <c:pt idx="0">
                  <c:v>61000</c:v>
                </c:pt>
                <c:pt idx="1">
                  <c:v>39500</c:v>
                </c:pt>
                <c:pt idx="2">
                  <c:v>31450</c:v>
                </c:pt>
                <c:pt idx="3">
                  <c:v>68050</c:v>
                </c:pt>
              </c:numCache>
            </c:numRef>
          </c:val>
        </c:ser>
        <c:ser>
          <c:idx val="2"/>
          <c:order val="2"/>
          <c:tx>
            <c:strRef>
              <c:f>'Exercice 9 - Questions 7 et 8'!$A$4</c:f>
              <c:strCache>
                <c:ptCount val="1"/>
                <c:pt idx="0">
                  <c:v>N</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'Exercice 9 - Questions 7 et 8'!$B$1:$E$1</c:f>
              <c:strCache>
                <c:ptCount val="4"/>
                <c:pt idx="0">
                  <c:v>Trimestre 1</c:v>
                </c:pt>
                <c:pt idx="1">
                  <c:v>Trimestre 2</c:v>
                </c:pt>
                <c:pt idx="2">
                  <c:v>Trimestre 3</c:v>
                </c:pt>
                <c:pt idx="3">
                  <c:v>Trimestre 4</c:v>
                </c:pt>
              </c:strCache>
            </c:strRef>
          </c:cat>
          <c:val>
            <c:numRef>
              <c:f>'Exercice 9 - Questions 7 et 8'!$B$4:$E$4</c:f>
              <c:numCache>
                <c:formatCode>#,##0</c:formatCode>
                <c:ptCount val="4"/>
                <c:pt idx="0">
                  <c:v>64200</c:v>
                </c:pt>
                <c:pt idx="1">
                  <c:v>43100</c:v>
                </c:pt>
                <c:pt idx="2">
                  <c:v>31850</c:v>
                </c:pt>
                <c:pt idx="3">
                  <c:v>86850</c:v>
                </c:pt>
              </c:numCache>
            </c:numRef>
          </c:val>
        </c:ser>
        <c:marker val="1"/>
        <c:axId val="138594176"/>
        <c:axId val="139010048"/>
      </c:lineChart>
      <c:catAx>
        <c:axId val="138594176"/>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9010048"/>
        <c:crosses val="autoZero"/>
        <c:auto val="1"/>
        <c:lblAlgn val="ctr"/>
        <c:lblOffset val="100"/>
      </c:catAx>
      <c:valAx>
        <c:axId val="1390100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138594176"/>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1175</TotalTime>
  <Pages>10</Pages>
  <Words>2786</Words>
  <Characters>15326</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49</cp:revision>
  <dcterms:created xsi:type="dcterms:W3CDTF">2018-04-17T07:11:00Z</dcterms:created>
  <dcterms:modified xsi:type="dcterms:W3CDTF">2019-04-29T15:10:00Z</dcterms:modified>
</cp:coreProperties>
</file>